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759F4" w14:textId="77777777" w:rsidR="00237B1E" w:rsidRDefault="00237B1E" w:rsidP="00237B1E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lang w:val="en-US"/>
        </w:rPr>
        <w:t>Year 3 Homework Learning Grid</w:t>
      </w:r>
    </w:p>
    <w:p w14:paraId="3DE2DD14" w14:textId="77777777" w:rsidR="00237B1E" w:rsidRDefault="00277A6C" w:rsidP="00237B1E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lang w:val="en-US"/>
        </w:rPr>
        <w:t>Elements</w:t>
      </w:r>
    </w:p>
    <w:p w14:paraId="4348106C" w14:textId="77777777" w:rsidR="009E1848" w:rsidRDefault="000C36AF" w:rsidP="00237B1E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737E32D" wp14:editId="7613018C">
            <wp:simplePos x="0" y="0"/>
            <wp:positionH relativeFrom="column">
              <wp:posOffset>4572000</wp:posOffset>
            </wp:positionH>
            <wp:positionV relativeFrom="paragraph">
              <wp:posOffset>1816100</wp:posOffset>
            </wp:positionV>
            <wp:extent cx="932180" cy="819150"/>
            <wp:effectExtent l="0" t="0" r="7620" b="0"/>
            <wp:wrapNone/>
            <wp:docPr id="2" name="Picture 2" descr="Mac HD:Users:amysharpe:Desktop:Screen Shot 2019-10-24 at 11.06.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HD:Users:amysharpe:Desktop:Screen Shot 2019-10-24 at 11.06.3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59" t="15062" r="26093" b="22097"/>
                    <a:stretch/>
                  </pic:blipFill>
                  <pic:spPr bwMode="auto">
                    <a:xfrm>
                      <a:off x="0" y="0"/>
                      <a:ext cx="9321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B1E">
        <w:rPr>
          <w:rFonts w:ascii="Times" w:hAnsi="Times" w:cs="Times"/>
          <w:color w:val="000000"/>
          <w:lang w:val="en-US"/>
        </w:rPr>
        <w:t>In addition to daily reading, please complete</w:t>
      </w:r>
      <w:r w:rsidR="009E1848">
        <w:rPr>
          <w:rFonts w:ascii="Times" w:hAnsi="Times" w:cs="Times"/>
          <w:color w:val="000000"/>
          <w:lang w:val="en-US"/>
        </w:rPr>
        <w:t xml:space="preserve"> one English and Math’s activity and a choice from the other options</w:t>
      </w:r>
      <w:r w:rsidR="009C3230">
        <w:rPr>
          <w:rFonts w:ascii="Times" w:hAnsi="Times" w:cs="Times"/>
          <w:color w:val="000000"/>
          <w:lang w:val="en-US"/>
        </w:rPr>
        <w:t xml:space="preserve"> (they can be done in any order). Homework books need to be handed in every Wednesday and will be returned on the Friday. Learning can </w:t>
      </w:r>
      <w:r w:rsidR="009E1848">
        <w:rPr>
          <w:rFonts w:ascii="Times" w:hAnsi="Times" w:cs="Times"/>
          <w:color w:val="000000"/>
          <w:lang w:val="en-US"/>
        </w:rPr>
        <w:t>be recorded in any format</w:t>
      </w:r>
      <w:r w:rsidR="009C3230">
        <w:rPr>
          <w:rFonts w:ascii="Times" w:hAnsi="Times" w:cs="Times"/>
          <w:color w:val="000000"/>
          <w:lang w:val="en-US"/>
        </w:rPr>
        <w:t xml:space="preserve"> e.g. photos, models etc.…</w:t>
      </w:r>
      <w:r w:rsidR="009E1848">
        <w:rPr>
          <w:rFonts w:ascii="Times" w:hAnsi="Times" w:cs="Times"/>
          <w:color w:val="000000"/>
          <w:lang w:val="en-US"/>
        </w:rPr>
        <w:t>Each Thursday lunchtime there will be a homework club for those who wish to attend or to have a bit of support from myself.</w:t>
      </w:r>
    </w:p>
    <w:tbl>
      <w:tblPr>
        <w:tblStyle w:val="TableGrid"/>
        <w:tblpPr w:leftFromText="180" w:rightFromText="180" w:vertAnchor="page" w:horzAnchor="page" w:tblpX="681" w:tblpY="4321"/>
        <w:tblOverlap w:val="never"/>
        <w:tblW w:w="14142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268"/>
        <w:gridCol w:w="2268"/>
        <w:gridCol w:w="1984"/>
        <w:gridCol w:w="2552"/>
        <w:gridCol w:w="1701"/>
      </w:tblGrid>
      <w:tr w:rsidR="000C36AF" w14:paraId="45F106FD" w14:textId="77777777" w:rsidTr="000C36AF">
        <w:tc>
          <w:tcPr>
            <w:tcW w:w="817" w:type="dxa"/>
          </w:tcPr>
          <w:p w14:paraId="3EAAD600" w14:textId="77777777" w:rsidR="00277A6C" w:rsidRDefault="00277A6C" w:rsidP="000C36AF"/>
        </w:tc>
        <w:tc>
          <w:tcPr>
            <w:tcW w:w="2552" w:type="dxa"/>
          </w:tcPr>
          <w:p w14:paraId="3AE0A4E1" w14:textId="77777777" w:rsidR="00277A6C" w:rsidRDefault="00277A6C" w:rsidP="000C36AF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57220E46" w14:textId="77777777" w:rsidR="00277A6C" w:rsidRDefault="00277A6C" w:rsidP="000C36AF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508A78A8" w14:textId="77777777" w:rsidR="00277A6C" w:rsidRDefault="00277A6C" w:rsidP="000C36AF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14:paraId="6B43AE14" w14:textId="77777777" w:rsidR="00277A6C" w:rsidRDefault="00277A6C" w:rsidP="000C36AF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14:paraId="1E7A286F" w14:textId="77777777" w:rsidR="00277A6C" w:rsidRDefault="00277A6C" w:rsidP="000C36AF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4F6DE4D8" w14:textId="77777777" w:rsidR="00277A6C" w:rsidRDefault="00277A6C" w:rsidP="000C36AF">
            <w:pPr>
              <w:jc w:val="center"/>
            </w:pPr>
            <w:r>
              <w:t>6</w:t>
            </w:r>
          </w:p>
        </w:tc>
      </w:tr>
      <w:tr w:rsidR="000C36AF" w14:paraId="5202B839" w14:textId="77777777" w:rsidTr="000C36AF">
        <w:tc>
          <w:tcPr>
            <w:tcW w:w="817" w:type="dxa"/>
          </w:tcPr>
          <w:p w14:paraId="4AA5ED8E" w14:textId="77777777" w:rsidR="00277A6C" w:rsidRPr="000C36AF" w:rsidRDefault="00277A6C" w:rsidP="000C36AF">
            <w:pPr>
              <w:rPr>
                <w:sz w:val="20"/>
                <w:szCs w:val="20"/>
              </w:rPr>
            </w:pPr>
            <w:r w:rsidRPr="000C36AF">
              <w:rPr>
                <w:sz w:val="20"/>
                <w:szCs w:val="20"/>
              </w:rPr>
              <w:t>Maths</w:t>
            </w:r>
          </w:p>
        </w:tc>
        <w:tc>
          <w:tcPr>
            <w:tcW w:w="2552" w:type="dxa"/>
          </w:tcPr>
          <w:p w14:paraId="5A972BAA" w14:textId="77777777" w:rsidR="00277A6C" w:rsidRDefault="000C36AF" w:rsidP="000C36AF">
            <w:r>
              <w:rPr>
                <w:noProof/>
                <w:lang w:val="en-US"/>
              </w:rPr>
              <w:drawing>
                <wp:inline distT="0" distB="0" distL="0" distR="0" wp14:anchorId="522F4DA5" wp14:editId="7BC2A175">
                  <wp:extent cx="1491475" cy="832757"/>
                  <wp:effectExtent l="0" t="0" r="7620" b="5715"/>
                  <wp:docPr id="8" name="Picture 6" descr="Mac HD:Users:amysharpe:Desktop:Screen Shot 2019-10-24 at 11.05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 HD:Users:amysharpe:Desktop:Screen Shot 2019-10-24 at 11.05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475" cy="832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472F2BE" w14:textId="77777777" w:rsidR="00277A6C" w:rsidRDefault="000C36AF" w:rsidP="000C36AF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4B902A2" wp14:editId="78A6E7E0">
                  <wp:extent cx="1364992" cy="1091992"/>
                  <wp:effectExtent l="0" t="0" r="6985" b="635"/>
                  <wp:docPr id="7" name="Picture 5" descr="Mac HD:Users:amysharpe:Desktop:Screen Shot 2019-10-24 at 11.05.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 HD:Users:amysharpe:Desktop:Screen Shot 2019-10-24 at 11.05.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116" cy="1095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8D768FE" w14:textId="77777777" w:rsidR="00277A6C" w:rsidRDefault="00225D05" w:rsidP="000C36AF">
            <w:r>
              <w:rPr>
                <w:rFonts w:ascii="Times" w:hAnsi="Times" w:cs="Times"/>
                <w:noProof/>
                <w:color w:val="000000"/>
                <w:lang w:val="en-US"/>
              </w:rPr>
              <w:drawing>
                <wp:inline distT="0" distB="0" distL="0" distR="0" wp14:anchorId="361A734A" wp14:editId="2FC59B8D">
                  <wp:extent cx="1380146" cy="888485"/>
                  <wp:effectExtent l="0" t="0" r="0" b="635"/>
                  <wp:docPr id="6" name="Picture 4" descr="Mac HD:Users:amysharpe:Desktop:Screen Shot 2019-10-24 at 11.06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 HD:Users:amysharpe:Desktop:Screen Shot 2019-10-24 at 11.06.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682" cy="889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7AE3CFC8" w14:textId="77777777" w:rsidR="00277A6C" w:rsidRDefault="000C36AF" w:rsidP="000C36AF">
            <w:r>
              <w:t>Complete the missing digits</w:t>
            </w:r>
          </w:p>
        </w:tc>
        <w:tc>
          <w:tcPr>
            <w:tcW w:w="2552" w:type="dxa"/>
          </w:tcPr>
          <w:p w14:paraId="10A72112" w14:textId="77777777" w:rsidR="00277A6C" w:rsidRDefault="00225D05" w:rsidP="000C36AF">
            <w:r>
              <w:rPr>
                <w:noProof/>
                <w:lang w:val="en-US"/>
              </w:rPr>
              <w:drawing>
                <wp:inline distT="0" distB="0" distL="0" distR="0" wp14:anchorId="4AED3681" wp14:editId="0950DB3E">
                  <wp:extent cx="1531620" cy="1234408"/>
                  <wp:effectExtent l="0" t="0" r="0" b="10795"/>
                  <wp:docPr id="5" name="Picture 3" descr="Mac HD:Users:amysharpe:Desktop:Screen Shot 2019-10-24 at 11.06.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 HD:Users:amysharpe:Desktop:Screen Shot 2019-10-24 at 11.06.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68" cy="1235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6AC7B4A" w14:textId="77777777" w:rsidR="00277A6C" w:rsidRPr="000C36AF" w:rsidRDefault="00225D05" w:rsidP="000C36AF">
            <w:pPr>
              <w:rPr>
                <w:sz w:val="20"/>
                <w:szCs w:val="20"/>
              </w:rPr>
            </w:pPr>
            <w:r w:rsidRPr="000C36AF">
              <w:rPr>
                <w:sz w:val="20"/>
                <w:szCs w:val="20"/>
              </w:rPr>
              <w:t xml:space="preserve">Practise your multiplication facts on Times Table </w:t>
            </w:r>
            <w:proofErr w:type="spellStart"/>
            <w:r w:rsidRPr="000C36AF">
              <w:rPr>
                <w:sz w:val="20"/>
                <w:szCs w:val="20"/>
              </w:rPr>
              <w:t>Rockstars</w:t>
            </w:r>
            <w:proofErr w:type="spellEnd"/>
            <w:r w:rsidRPr="000C36AF">
              <w:rPr>
                <w:sz w:val="20"/>
                <w:szCs w:val="20"/>
              </w:rPr>
              <w:t>.</w:t>
            </w:r>
          </w:p>
        </w:tc>
      </w:tr>
      <w:tr w:rsidR="000C36AF" w14:paraId="5AC01C90" w14:textId="77777777" w:rsidTr="000C36AF">
        <w:tc>
          <w:tcPr>
            <w:tcW w:w="817" w:type="dxa"/>
          </w:tcPr>
          <w:p w14:paraId="4D6243BD" w14:textId="77777777" w:rsidR="00277A6C" w:rsidRPr="000C36AF" w:rsidRDefault="00277A6C" w:rsidP="000C36AF">
            <w:pPr>
              <w:rPr>
                <w:sz w:val="16"/>
                <w:szCs w:val="16"/>
              </w:rPr>
            </w:pPr>
            <w:r w:rsidRPr="000C36AF">
              <w:rPr>
                <w:sz w:val="16"/>
                <w:szCs w:val="16"/>
              </w:rPr>
              <w:t>English</w:t>
            </w:r>
          </w:p>
          <w:p w14:paraId="4DCD8C1E" w14:textId="77777777" w:rsidR="00277A6C" w:rsidRPr="000C36AF" w:rsidRDefault="00277A6C" w:rsidP="000C36A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185284C" w14:textId="77777777" w:rsidR="00277A6C" w:rsidRDefault="00225D05" w:rsidP="000C36AF">
            <w:r>
              <w:t>Write 3 questions that you would like to find out about our new concept of elements.</w:t>
            </w:r>
          </w:p>
        </w:tc>
        <w:tc>
          <w:tcPr>
            <w:tcW w:w="2268" w:type="dxa"/>
          </w:tcPr>
          <w:p w14:paraId="4C67DDCD" w14:textId="77777777" w:rsidR="00277A6C" w:rsidRDefault="00277A6C" w:rsidP="000C36AF">
            <w:r>
              <w:t>Collect any newspaper articles about nature and the elements at force e.g. local flooding, extreme weather.</w:t>
            </w:r>
          </w:p>
        </w:tc>
        <w:tc>
          <w:tcPr>
            <w:tcW w:w="2268" w:type="dxa"/>
          </w:tcPr>
          <w:p w14:paraId="47B4D46B" w14:textId="77777777" w:rsidR="00225D05" w:rsidRDefault="00225D05" w:rsidP="000C36AF">
            <w:r>
              <w:t xml:space="preserve">Write an advert for </w:t>
            </w:r>
            <w:r w:rsidR="00DD5B8A">
              <w:t xml:space="preserve">type of </w:t>
            </w:r>
            <w:r>
              <w:t>food in a Waitrose/M&amp;S</w:t>
            </w:r>
          </w:p>
          <w:p w14:paraId="7F45E9A1" w14:textId="77777777" w:rsidR="00277A6C" w:rsidRDefault="000C36AF" w:rsidP="000C36AF">
            <w:proofErr w:type="gramStart"/>
            <w:r>
              <w:t>s</w:t>
            </w:r>
            <w:r w:rsidR="00225D05">
              <w:t>tyle</w:t>
            </w:r>
            <w:proofErr w:type="gramEnd"/>
            <w:r>
              <w:t>.</w:t>
            </w:r>
          </w:p>
        </w:tc>
        <w:tc>
          <w:tcPr>
            <w:tcW w:w="1984" w:type="dxa"/>
          </w:tcPr>
          <w:p w14:paraId="3820C0BF" w14:textId="77777777" w:rsidR="00277A6C" w:rsidRDefault="000C36AF" w:rsidP="000C36AF">
            <w:r>
              <w:t>Write a letter to a supermarket to persuade them not to use so much plastic in their packaging.</w:t>
            </w:r>
          </w:p>
        </w:tc>
        <w:tc>
          <w:tcPr>
            <w:tcW w:w="2552" w:type="dxa"/>
          </w:tcPr>
          <w:p w14:paraId="5B8F3195" w14:textId="77777777" w:rsidR="00277A6C" w:rsidRDefault="000C36AF" w:rsidP="000C36AF">
            <w:r>
              <w:t>Pick three random words to write a short story.</w:t>
            </w:r>
          </w:p>
        </w:tc>
        <w:tc>
          <w:tcPr>
            <w:tcW w:w="1701" w:type="dxa"/>
          </w:tcPr>
          <w:p w14:paraId="1F6E04F0" w14:textId="77777777" w:rsidR="00277A6C" w:rsidRDefault="000C36AF" w:rsidP="000C36AF">
            <w:r>
              <w:t>Draw a story map for the poem ‘The Owl And The Pussy Cat’</w:t>
            </w:r>
          </w:p>
        </w:tc>
      </w:tr>
      <w:tr w:rsidR="000C36AF" w14:paraId="2FAE5B00" w14:textId="77777777" w:rsidTr="000C36AF">
        <w:tc>
          <w:tcPr>
            <w:tcW w:w="817" w:type="dxa"/>
          </w:tcPr>
          <w:p w14:paraId="1714B50E" w14:textId="77777777" w:rsidR="00277A6C" w:rsidRPr="000C36AF" w:rsidRDefault="00277A6C" w:rsidP="000C36AF">
            <w:pPr>
              <w:rPr>
                <w:sz w:val="16"/>
                <w:szCs w:val="16"/>
              </w:rPr>
            </w:pPr>
            <w:r w:rsidRPr="000C36AF">
              <w:rPr>
                <w:sz w:val="16"/>
                <w:szCs w:val="16"/>
              </w:rPr>
              <w:t>Reading</w:t>
            </w:r>
          </w:p>
        </w:tc>
        <w:tc>
          <w:tcPr>
            <w:tcW w:w="2552" w:type="dxa"/>
          </w:tcPr>
          <w:p w14:paraId="10728D6A" w14:textId="77777777" w:rsidR="00277A6C" w:rsidRDefault="00277A6C" w:rsidP="000C36AF">
            <w:r>
              <w:t>Write a book review for the book that you have just read</w:t>
            </w:r>
          </w:p>
        </w:tc>
        <w:tc>
          <w:tcPr>
            <w:tcW w:w="2268" w:type="dxa"/>
          </w:tcPr>
          <w:p w14:paraId="15A7DF3F" w14:textId="77777777" w:rsidR="00277A6C" w:rsidRDefault="00277A6C" w:rsidP="000C36AF">
            <w:r>
              <w:t>Choose a new book to read. Stop reading in the middle of the story. Write down your prediction about what might happen at the end? Were you right?</w:t>
            </w:r>
          </w:p>
        </w:tc>
        <w:tc>
          <w:tcPr>
            <w:tcW w:w="2268" w:type="dxa"/>
          </w:tcPr>
          <w:p w14:paraId="642C2F27" w14:textId="77777777" w:rsidR="00277A6C" w:rsidRDefault="009E1848" w:rsidP="000C36AF">
            <w:r>
              <w:t>Draw an</w:t>
            </w:r>
            <w:r w:rsidR="00277A6C">
              <w:t xml:space="preserve"> emotion map of the main character from the book that you are reading</w:t>
            </w:r>
            <w:r>
              <w:t>.</w:t>
            </w:r>
          </w:p>
        </w:tc>
        <w:tc>
          <w:tcPr>
            <w:tcW w:w="1984" w:type="dxa"/>
          </w:tcPr>
          <w:p w14:paraId="0E19DF03" w14:textId="77777777" w:rsidR="00277A6C" w:rsidRDefault="00277A6C" w:rsidP="000C36AF">
            <w:r>
              <w:t>Write a new blurb for the book that you are reading.</w:t>
            </w:r>
          </w:p>
        </w:tc>
        <w:tc>
          <w:tcPr>
            <w:tcW w:w="2552" w:type="dxa"/>
          </w:tcPr>
          <w:p w14:paraId="118D2287" w14:textId="77777777" w:rsidR="00277A6C" w:rsidRDefault="00277A6C" w:rsidP="000C36AF">
            <w:r>
              <w:t>Write a new ending for the book that you are reading</w:t>
            </w:r>
          </w:p>
        </w:tc>
        <w:tc>
          <w:tcPr>
            <w:tcW w:w="1701" w:type="dxa"/>
          </w:tcPr>
          <w:p w14:paraId="6E723D80" w14:textId="77777777" w:rsidR="00277A6C" w:rsidRDefault="00277A6C" w:rsidP="000C36AF">
            <w:r>
              <w:t>Design a new front cover for the book that you are reading.</w:t>
            </w:r>
          </w:p>
        </w:tc>
      </w:tr>
      <w:tr w:rsidR="000C36AF" w14:paraId="494AF8BB" w14:textId="77777777" w:rsidTr="000C36AF">
        <w:tc>
          <w:tcPr>
            <w:tcW w:w="817" w:type="dxa"/>
          </w:tcPr>
          <w:p w14:paraId="4EE5E072" w14:textId="77777777" w:rsidR="00277A6C" w:rsidRPr="000C36AF" w:rsidRDefault="00277A6C" w:rsidP="000C36AF">
            <w:pPr>
              <w:rPr>
                <w:sz w:val="16"/>
                <w:szCs w:val="16"/>
              </w:rPr>
            </w:pPr>
            <w:r w:rsidRPr="000C36AF">
              <w:rPr>
                <w:sz w:val="16"/>
                <w:szCs w:val="16"/>
              </w:rPr>
              <w:lastRenderedPageBreak/>
              <w:t>Handwriting and spelling</w:t>
            </w:r>
          </w:p>
        </w:tc>
        <w:tc>
          <w:tcPr>
            <w:tcW w:w="2552" w:type="dxa"/>
          </w:tcPr>
          <w:p w14:paraId="63E06043" w14:textId="77777777" w:rsidR="00277A6C" w:rsidRDefault="00277A6C" w:rsidP="000C36AF">
            <w:r>
              <w:t>Practice some of t</w:t>
            </w:r>
            <w:r w:rsidR="00DD5B8A">
              <w:t>he year three</w:t>
            </w:r>
            <w:r>
              <w:t xml:space="preserve"> common exception words in a messy way! Shaving foam, play dough, flour, and chalk…)</w:t>
            </w:r>
          </w:p>
        </w:tc>
        <w:tc>
          <w:tcPr>
            <w:tcW w:w="2268" w:type="dxa"/>
          </w:tcPr>
          <w:p w14:paraId="31D9C4EE" w14:textId="77777777" w:rsidR="00277A6C" w:rsidRDefault="00277A6C" w:rsidP="000C36AF">
            <w:r>
              <w:t>Rewrite the blurb of your reading book using cursive joined writing.</w:t>
            </w:r>
          </w:p>
        </w:tc>
        <w:tc>
          <w:tcPr>
            <w:tcW w:w="2268" w:type="dxa"/>
          </w:tcPr>
          <w:p w14:paraId="0A64A918" w14:textId="77777777" w:rsidR="00277A6C" w:rsidRDefault="00277A6C" w:rsidP="000C36AF">
            <w:r>
              <w:t>Practise writing your numbers correctly making sure that they are around the right way.</w:t>
            </w:r>
          </w:p>
        </w:tc>
        <w:tc>
          <w:tcPr>
            <w:tcW w:w="1984" w:type="dxa"/>
          </w:tcPr>
          <w:p w14:paraId="52B7ADE6" w14:textId="77777777" w:rsidR="00277A6C" w:rsidRDefault="00277A6C" w:rsidP="000C36AF">
            <w:r>
              <w:t xml:space="preserve">Practise your cursive writing by, writing found adjectives e.g. sticky, horrendous, </w:t>
            </w:r>
            <w:proofErr w:type="gramStart"/>
            <w:r>
              <w:t>huge</w:t>
            </w:r>
            <w:proofErr w:type="gramEnd"/>
            <w:r>
              <w:t>.</w:t>
            </w:r>
          </w:p>
        </w:tc>
        <w:tc>
          <w:tcPr>
            <w:tcW w:w="2552" w:type="dxa"/>
          </w:tcPr>
          <w:p w14:paraId="6B972286" w14:textId="77777777" w:rsidR="00277A6C" w:rsidRDefault="00277A6C" w:rsidP="000C36AF">
            <w:r>
              <w:t>Practise writing some onomatopoeia words to make them look like the word e.g.</w:t>
            </w:r>
            <w:r>
              <w:rPr>
                <w:noProof/>
                <w:lang w:val="en-US"/>
              </w:rPr>
              <w:drawing>
                <wp:inline distT="0" distB="0" distL="0" distR="0" wp14:anchorId="7DF78DF8" wp14:editId="1D0E68FE">
                  <wp:extent cx="1472794" cy="1335538"/>
                  <wp:effectExtent l="0" t="0" r="635" b="10795"/>
                  <wp:docPr id="1" name="Picture 1" descr="Mac HD:Users:amysharpe:Desktop:Screen Shot 2019-10-24 at 10.05.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 HD:Users:amysharpe:Desktop:Screen Shot 2019-10-24 at 10.05.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102" cy="1335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701" w:type="dxa"/>
          </w:tcPr>
          <w:p w14:paraId="201463F2" w14:textId="77777777" w:rsidR="00277A6C" w:rsidRDefault="00277A6C" w:rsidP="000C36AF">
            <w:r>
              <w:t>Can you write the alphabet using cursive writing?</w:t>
            </w:r>
          </w:p>
        </w:tc>
      </w:tr>
      <w:tr w:rsidR="000C36AF" w14:paraId="6B68A027" w14:textId="77777777" w:rsidTr="000C36AF">
        <w:tc>
          <w:tcPr>
            <w:tcW w:w="817" w:type="dxa"/>
          </w:tcPr>
          <w:p w14:paraId="5C34F227" w14:textId="77777777" w:rsidR="00277A6C" w:rsidRPr="000C36AF" w:rsidRDefault="00277A6C" w:rsidP="000C36AF">
            <w:pPr>
              <w:rPr>
                <w:sz w:val="16"/>
                <w:szCs w:val="16"/>
              </w:rPr>
            </w:pPr>
            <w:r w:rsidRPr="000C36AF">
              <w:rPr>
                <w:sz w:val="16"/>
                <w:szCs w:val="16"/>
              </w:rPr>
              <w:t>Concept (Independent)</w:t>
            </w:r>
          </w:p>
        </w:tc>
        <w:tc>
          <w:tcPr>
            <w:tcW w:w="2552" w:type="dxa"/>
          </w:tcPr>
          <w:p w14:paraId="763AA24C" w14:textId="77777777" w:rsidR="00277A6C" w:rsidRDefault="00277A6C" w:rsidP="000C36AF">
            <w:r>
              <w:t>Keep a diary of the weather and use known symbols.</w:t>
            </w:r>
          </w:p>
        </w:tc>
        <w:tc>
          <w:tcPr>
            <w:tcW w:w="2268" w:type="dxa"/>
          </w:tcPr>
          <w:p w14:paraId="42713F89" w14:textId="77777777" w:rsidR="00277A6C" w:rsidRDefault="00277A6C" w:rsidP="000C36AF">
            <w:r>
              <w:t>Draw a scale map of a room in your house.</w:t>
            </w:r>
          </w:p>
        </w:tc>
        <w:tc>
          <w:tcPr>
            <w:tcW w:w="2268" w:type="dxa"/>
          </w:tcPr>
          <w:p w14:paraId="0D9F436A" w14:textId="77777777" w:rsidR="00277A6C" w:rsidRDefault="00277A6C" w:rsidP="000C36AF">
            <w:r>
              <w:t>Draw a map of a journey that you take. Remember to use road names!</w:t>
            </w:r>
          </w:p>
        </w:tc>
        <w:tc>
          <w:tcPr>
            <w:tcW w:w="1984" w:type="dxa"/>
          </w:tcPr>
          <w:p w14:paraId="31E9E86A" w14:textId="77777777" w:rsidR="00277A6C" w:rsidRDefault="00277A6C" w:rsidP="000C36AF">
            <w:r>
              <w:t>Sample or cook some French food and share with your family.</w:t>
            </w:r>
          </w:p>
        </w:tc>
        <w:tc>
          <w:tcPr>
            <w:tcW w:w="2552" w:type="dxa"/>
          </w:tcPr>
          <w:p w14:paraId="7585F91B" w14:textId="77777777" w:rsidR="00277A6C" w:rsidRDefault="00277A6C" w:rsidP="000C36AF">
            <w:r>
              <w:t>Design a French menu.</w:t>
            </w:r>
          </w:p>
        </w:tc>
        <w:tc>
          <w:tcPr>
            <w:tcW w:w="1701" w:type="dxa"/>
          </w:tcPr>
          <w:p w14:paraId="2FB26F67" w14:textId="77777777" w:rsidR="00277A6C" w:rsidRDefault="00277A6C" w:rsidP="000C36AF">
            <w:r>
              <w:t xml:space="preserve">Collect food packaging and make a graph </w:t>
            </w:r>
            <w:r w:rsidR="00DD5B8A">
              <w:t xml:space="preserve">or tally </w:t>
            </w:r>
            <w:bookmarkStart w:id="0" w:name="_GoBack"/>
            <w:bookmarkEnd w:id="0"/>
            <w:r>
              <w:t>of where your food comes from.</w:t>
            </w:r>
          </w:p>
        </w:tc>
      </w:tr>
    </w:tbl>
    <w:p w14:paraId="27D4DAED" w14:textId="77777777" w:rsidR="00A206F3" w:rsidRDefault="00A206F3"/>
    <w:p w14:paraId="2BDF7929" w14:textId="77777777" w:rsidR="00277A6C" w:rsidRDefault="00277A6C"/>
    <w:sectPr w:rsidR="00277A6C" w:rsidSect="00237B1E">
      <w:pgSz w:w="15840" w:h="12240" w:orient="landscape"/>
      <w:pgMar w:top="1800" w:right="1440" w:bottom="18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1E"/>
    <w:rsid w:val="000C36AF"/>
    <w:rsid w:val="00225D05"/>
    <w:rsid w:val="00237B1E"/>
    <w:rsid w:val="00277A6C"/>
    <w:rsid w:val="00332EAD"/>
    <w:rsid w:val="009C3230"/>
    <w:rsid w:val="009E1848"/>
    <w:rsid w:val="00A206F3"/>
    <w:rsid w:val="00D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0DEF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B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B1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37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B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B1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37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353</Words>
  <Characters>2014</Characters>
  <Application>Microsoft Macintosh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Sharpe</dc:creator>
  <cp:keywords/>
  <dc:description/>
  <cp:lastModifiedBy>Amy Sharpe</cp:lastModifiedBy>
  <cp:revision>3</cp:revision>
  <dcterms:created xsi:type="dcterms:W3CDTF">2019-10-24T09:21:00Z</dcterms:created>
  <dcterms:modified xsi:type="dcterms:W3CDTF">2019-10-24T10:23:00Z</dcterms:modified>
</cp:coreProperties>
</file>