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277"/>
        <w:tblW w:w="0" w:type="auto"/>
        <w:tblLayout w:type="fixed"/>
        <w:tblLook w:val="04A0" w:firstRow="1" w:lastRow="0" w:firstColumn="1" w:lastColumn="0" w:noHBand="0" w:noVBand="1"/>
      </w:tblPr>
      <w:tblGrid>
        <w:gridCol w:w="1449"/>
        <w:gridCol w:w="2111"/>
        <w:gridCol w:w="966"/>
        <w:gridCol w:w="2595"/>
        <w:gridCol w:w="483"/>
        <w:gridCol w:w="3078"/>
      </w:tblGrid>
      <w:tr w:rsidR="00427028" w:rsidRPr="004E46D5" w:rsidTr="00F84C5C">
        <w:trPr>
          <w:trHeight w:val="273"/>
        </w:trPr>
        <w:tc>
          <w:tcPr>
            <w:tcW w:w="10682" w:type="dxa"/>
            <w:gridSpan w:val="6"/>
          </w:tcPr>
          <w:p w:rsidR="00427028" w:rsidRPr="00334749" w:rsidRDefault="00181970" w:rsidP="00302DBA">
            <w:pPr>
              <w:rPr>
                <w:b/>
                <w:sz w:val="28"/>
                <w:szCs w:val="28"/>
              </w:rPr>
            </w:pPr>
            <w:r w:rsidRPr="00F45228">
              <w:rPr>
                <w:b/>
                <w:sz w:val="16"/>
                <w:szCs w:val="16"/>
              </w:rPr>
              <w:t xml:space="preserve"> </w:t>
            </w:r>
            <w:r w:rsidRPr="00F45228">
              <w:rPr>
                <w:b/>
                <w:sz w:val="28"/>
                <w:szCs w:val="28"/>
              </w:rPr>
              <w:t>Year 3</w:t>
            </w:r>
            <w:r w:rsidR="00427028" w:rsidRPr="00F45228">
              <w:rPr>
                <w:b/>
                <w:sz w:val="28"/>
                <w:szCs w:val="28"/>
              </w:rPr>
              <w:t xml:space="preserve"> Homework</w:t>
            </w:r>
            <w:r w:rsidR="00334749">
              <w:rPr>
                <w:b/>
                <w:sz w:val="28"/>
                <w:szCs w:val="28"/>
              </w:rPr>
              <w:t xml:space="preserve">                           </w:t>
            </w:r>
            <w:r w:rsidR="00F84C5C">
              <w:rPr>
                <w:b/>
                <w:sz w:val="24"/>
                <w:szCs w:val="24"/>
              </w:rPr>
              <w:t xml:space="preserve">Spring </w:t>
            </w:r>
            <w:r w:rsidR="00302DBA">
              <w:rPr>
                <w:b/>
                <w:sz w:val="24"/>
                <w:szCs w:val="24"/>
              </w:rPr>
              <w:t>2</w:t>
            </w:r>
            <w:r w:rsidR="00302DBA" w:rsidRPr="00302DBA">
              <w:rPr>
                <w:b/>
                <w:sz w:val="24"/>
                <w:szCs w:val="24"/>
                <w:vertAlign w:val="superscript"/>
              </w:rPr>
              <w:t>nd</w:t>
            </w:r>
            <w:r w:rsidR="00302DBA">
              <w:rPr>
                <w:b/>
                <w:sz w:val="24"/>
                <w:szCs w:val="24"/>
              </w:rPr>
              <w:t xml:space="preserve"> Half                                                                   Rainforests</w:t>
            </w:r>
          </w:p>
        </w:tc>
      </w:tr>
      <w:tr w:rsidR="00427028" w:rsidRPr="004E46D5" w:rsidTr="00362665">
        <w:trPr>
          <w:trHeight w:val="2360"/>
        </w:trPr>
        <w:tc>
          <w:tcPr>
            <w:tcW w:w="10682" w:type="dxa"/>
            <w:gridSpan w:val="6"/>
          </w:tcPr>
          <w:p w:rsidR="00650AB5" w:rsidRPr="00F45228" w:rsidRDefault="00650AB5" w:rsidP="00302DBA">
            <w:pPr>
              <w:jc w:val="center"/>
              <w:rPr>
                <w:sz w:val="20"/>
                <w:szCs w:val="20"/>
              </w:rPr>
            </w:pPr>
            <w:r w:rsidRPr="00F45228">
              <w:rPr>
                <w:sz w:val="20"/>
                <w:szCs w:val="20"/>
              </w:rPr>
              <w:t xml:space="preserve">Each week the children </w:t>
            </w:r>
            <w:r w:rsidR="00F45228">
              <w:rPr>
                <w:sz w:val="20"/>
                <w:szCs w:val="20"/>
              </w:rPr>
              <w:t xml:space="preserve">choose one learning activity </w:t>
            </w:r>
            <w:r w:rsidR="00050A05">
              <w:rPr>
                <w:sz w:val="20"/>
                <w:szCs w:val="20"/>
              </w:rPr>
              <w:t xml:space="preserve">from below and record into your home learning books. </w:t>
            </w:r>
            <w:r w:rsidRPr="00F45228">
              <w:rPr>
                <w:sz w:val="20"/>
                <w:szCs w:val="20"/>
              </w:rPr>
              <w:t>How the children research or present their findings is entirely up to them. They can use computers, books, observation, questioning or experimenting; draw, paint, write or build. The only requests are that the work be carefully and attractively presented and tha</w:t>
            </w:r>
            <w:r w:rsidR="00D64D1A" w:rsidRPr="00F45228">
              <w:rPr>
                <w:sz w:val="20"/>
                <w:szCs w:val="20"/>
              </w:rPr>
              <w:t>t children don’t copy out screen</w:t>
            </w:r>
            <w:r w:rsidRPr="00F45228">
              <w:rPr>
                <w:sz w:val="20"/>
                <w:szCs w:val="20"/>
              </w:rPr>
              <w:t>s from books or the internet.</w:t>
            </w:r>
          </w:p>
          <w:p w:rsidR="00650AB5" w:rsidRPr="00F45228" w:rsidRDefault="00302DBA" w:rsidP="0030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Throughout the week </w:t>
            </w:r>
            <w:r w:rsidR="00172A02" w:rsidRPr="00F45228">
              <w:rPr>
                <w:sz w:val="20"/>
                <w:szCs w:val="20"/>
              </w:rPr>
              <w:t>we</w:t>
            </w:r>
            <w:r>
              <w:rPr>
                <w:sz w:val="20"/>
                <w:szCs w:val="20"/>
              </w:rPr>
              <w:t xml:space="preserve"> </w:t>
            </w:r>
            <w:r w:rsidR="00650AB5" w:rsidRPr="00F45228">
              <w:rPr>
                <w:sz w:val="20"/>
                <w:szCs w:val="20"/>
              </w:rPr>
              <w:t xml:space="preserve">set aside some class time for sharing the homework. </w:t>
            </w:r>
            <w:r w:rsidR="00AB43DD" w:rsidRPr="00F45228">
              <w:rPr>
                <w:sz w:val="20"/>
                <w:szCs w:val="20"/>
              </w:rPr>
              <w:t>Your</w:t>
            </w:r>
            <w:r w:rsidR="00181970" w:rsidRPr="00F45228">
              <w:rPr>
                <w:sz w:val="20"/>
                <w:szCs w:val="20"/>
              </w:rPr>
              <w:t xml:space="preserve"> support while your child is </w:t>
            </w:r>
            <w:r w:rsidR="00AB43DD" w:rsidRPr="00F45228">
              <w:rPr>
                <w:sz w:val="20"/>
                <w:szCs w:val="20"/>
              </w:rPr>
              <w:t xml:space="preserve">doing their homework is greatly appreciated but </w:t>
            </w:r>
            <w:r w:rsidR="00AB43DD" w:rsidRPr="00F45228">
              <w:rPr>
                <w:b/>
                <w:sz w:val="20"/>
                <w:szCs w:val="20"/>
              </w:rPr>
              <w:t>please do not be tempted to do it for them</w:t>
            </w:r>
            <w:r w:rsidR="00650AB5" w:rsidRPr="00F45228">
              <w:rPr>
                <w:b/>
                <w:sz w:val="20"/>
                <w:szCs w:val="20"/>
              </w:rPr>
              <w:t>.</w:t>
            </w:r>
            <w:r w:rsidR="00650AB5" w:rsidRPr="00F45228">
              <w:rPr>
                <w:sz w:val="20"/>
                <w:szCs w:val="20"/>
              </w:rPr>
              <w:t xml:space="preserve"> The important things are that your child enjoys what they are doing, discovers something new and practises learning independently.</w:t>
            </w:r>
          </w:p>
          <w:p w:rsidR="00427028" w:rsidRPr="00F45228" w:rsidRDefault="00F45228" w:rsidP="00302DBA">
            <w:pPr>
              <w:jc w:val="center"/>
              <w:rPr>
                <w:sz w:val="20"/>
                <w:szCs w:val="20"/>
              </w:rPr>
            </w:pPr>
            <w:r w:rsidRPr="00F45228">
              <w:rPr>
                <w:sz w:val="20"/>
                <w:szCs w:val="20"/>
              </w:rPr>
              <w:t xml:space="preserve">Your child </w:t>
            </w:r>
            <w:r w:rsidR="00650AB5" w:rsidRPr="00F45228">
              <w:rPr>
                <w:sz w:val="20"/>
                <w:szCs w:val="20"/>
              </w:rPr>
              <w:t>should also</w:t>
            </w:r>
            <w:r w:rsidR="00AB43DD" w:rsidRPr="00F45228">
              <w:rPr>
                <w:sz w:val="20"/>
                <w:szCs w:val="20"/>
              </w:rPr>
              <w:t xml:space="preserve"> read daily</w:t>
            </w:r>
            <w:r w:rsidR="009C5D76" w:rsidRPr="00F45228">
              <w:rPr>
                <w:sz w:val="20"/>
                <w:szCs w:val="20"/>
              </w:rPr>
              <w:t xml:space="preserve">, practise </w:t>
            </w:r>
            <w:r w:rsidR="00650AB5" w:rsidRPr="00F45228">
              <w:rPr>
                <w:sz w:val="20"/>
                <w:szCs w:val="20"/>
              </w:rPr>
              <w:t xml:space="preserve">spellings </w:t>
            </w:r>
            <w:r>
              <w:rPr>
                <w:sz w:val="20"/>
                <w:szCs w:val="20"/>
              </w:rPr>
              <w:t>within their</w:t>
            </w:r>
            <w:r w:rsidRPr="00F45228">
              <w:rPr>
                <w:sz w:val="20"/>
                <w:szCs w:val="20"/>
              </w:rPr>
              <w:t xml:space="preserve"> homework book </w:t>
            </w:r>
            <w:r w:rsidR="009C5D76" w:rsidRPr="00F45228">
              <w:rPr>
                <w:sz w:val="20"/>
                <w:szCs w:val="20"/>
              </w:rPr>
              <w:t xml:space="preserve">and </w:t>
            </w:r>
            <w:r w:rsidR="00334749">
              <w:rPr>
                <w:sz w:val="20"/>
                <w:szCs w:val="20"/>
              </w:rPr>
              <w:t xml:space="preserve">learn </w:t>
            </w:r>
            <w:r w:rsidR="00172A02" w:rsidRPr="00F45228">
              <w:rPr>
                <w:sz w:val="20"/>
                <w:szCs w:val="20"/>
              </w:rPr>
              <w:t>the statutory list for Y3/4</w:t>
            </w:r>
            <w:r w:rsidR="003E7E37" w:rsidRPr="00F45228">
              <w:rPr>
                <w:sz w:val="20"/>
                <w:szCs w:val="20"/>
              </w:rPr>
              <w:t xml:space="preserve"> (s</w:t>
            </w:r>
            <w:r w:rsidR="00181970" w:rsidRPr="00F45228">
              <w:rPr>
                <w:sz w:val="20"/>
                <w:szCs w:val="20"/>
              </w:rPr>
              <w:t>ome may still be working on Y</w:t>
            </w:r>
            <w:r w:rsidR="00334749">
              <w:rPr>
                <w:sz w:val="20"/>
                <w:szCs w:val="20"/>
              </w:rPr>
              <w:t xml:space="preserve">1 and </w:t>
            </w:r>
            <w:r w:rsidR="00181970" w:rsidRPr="00F45228">
              <w:rPr>
                <w:sz w:val="20"/>
                <w:szCs w:val="20"/>
              </w:rPr>
              <w:t>2</w:t>
            </w:r>
            <w:r w:rsidR="003E7E37" w:rsidRPr="00F45228">
              <w:rPr>
                <w:sz w:val="20"/>
                <w:szCs w:val="20"/>
              </w:rPr>
              <w:t xml:space="preserve"> spellings)</w:t>
            </w:r>
            <w:r w:rsidR="00334749">
              <w:rPr>
                <w:sz w:val="20"/>
                <w:szCs w:val="20"/>
              </w:rPr>
              <w:t>. They need to</w:t>
            </w:r>
            <w:r w:rsidR="00650AB5" w:rsidRPr="00F45228">
              <w:rPr>
                <w:sz w:val="20"/>
                <w:szCs w:val="20"/>
              </w:rPr>
              <w:t xml:space="preserve"> </w:t>
            </w:r>
            <w:proofErr w:type="gramStart"/>
            <w:r w:rsidR="009C5D76" w:rsidRPr="00F45228">
              <w:rPr>
                <w:sz w:val="20"/>
                <w:szCs w:val="20"/>
              </w:rPr>
              <w:t>learn</w:t>
            </w:r>
            <w:proofErr w:type="gramEnd"/>
            <w:r w:rsidR="009C5D76" w:rsidRPr="00F45228">
              <w:rPr>
                <w:sz w:val="20"/>
                <w:szCs w:val="20"/>
              </w:rPr>
              <w:t xml:space="preserve"> </w:t>
            </w:r>
            <w:r w:rsidR="00650AB5" w:rsidRPr="00F45228">
              <w:rPr>
                <w:sz w:val="20"/>
                <w:szCs w:val="20"/>
              </w:rPr>
              <w:t xml:space="preserve">multiplication </w:t>
            </w:r>
            <w:r w:rsidR="00D7659B" w:rsidRPr="00F45228">
              <w:rPr>
                <w:sz w:val="20"/>
                <w:szCs w:val="20"/>
              </w:rPr>
              <w:t xml:space="preserve">/ division </w:t>
            </w:r>
            <w:r w:rsidR="00650AB5" w:rsidRPr="00F45228">
              <w:rPr>
                <w:sz w:val="20"/>
                <w:szCs w:val="20"/>
              </w:rPr>
              <w:t>tables</w:t>
            </w:r>
            <w:r w:rsidR="00CA5ED8">
              <w:rPr>
                <w:sz w:val="20"/>
                <w:szCs w:val="20"/>
              </w:rPr>
              <w:t xml:space="preserve"> (you can use My Maths)</w:t>
            </w:r>
            <w:r w:rsidRPr="00F45228">
              <w:rPr>
                <w:sz w:val="20"/>
                <w:szCs w:val="20"/>
              </w:rPr>
              <w:t xml:space="preserve"> for their Around the World Maths Assessments</w:t>
            </w:r>
            <w:r w:rsidR="00CA5ED8">
              <w:rPr>
                <w:sz w:val="20"/>
                <w:szCs w:val="20"/>
              </w:rPr>
              <w:t xml:space="preserve">. </w:t>
            </w:r>
            <w:r w:rsidR="00650AB5" w:rsidRPr="00F45228">
              <w:rPr>
                <w:sz w:val="20"/>
                <w:szCs w:val="20"/>
              </w:rPr>
              <w:t>Thank</w:t>
            </w:r>
            <w:r w:rsidRPr="00F45228">
              <w:rPr>
                <w:sz w:val="20"/>
                <w:szCs w:val="20"/>
              </w:rPr>
              <w:t xml:space="preserve"> you for your continued support.</w:t>
            </w:r>
          </w:p>
        </w:tc>
      </w:tr>
      <w:tr w:rsidR="00F45228" w:rsidRPr="004E46D5" w:rsidTr="008721A5">
        <w:trPr>
          <w:trHeight w:val="581"/>
        </w:trPr>
        <w:tc>
          <w:tcPr>
            <w:tcW w:w="10682" w:type="dxa"/>
            <w:gridSpan w:val="6"/>
          </w:tcPr>
          <w:p w:rsidR="00F45228" w:rsidRPr="008721A5" w:rsidRDefault="00F45228" w:rsidP="00F45228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21A5">
              <w:rPr>
                <w:rFonts w:asciiTheme="minorHAnsi" w:hAnsiTheme="minorHAnsi"/>
                <w:b/>
                <w:sz w:val="20"/>
                <w:szCs w:val="20"/>
              </w:rPr>
              <w:t>Please bring homework books in for a Wednesday to be marked and returned by Friday. Larger homework projects/ computer based project can be brought in at any time and will be shared at the end of a day with the class.</w:t>
            </w:r>
          </w:p>
        </w:tc>
      </w:tr>
      <w:tr w:rsidR="00A176CA" w:rsidRPr="004E46D5" w:rsidTr="00D51DE1">
        <w:trPr>
          <w:trHeight w:val="996"/>
        </w:trPr>
        <w:tc>
          <w:tcPr>
            <w:tcW w:w="3560" w:type="dxa"/>
            <w:gridSpan w:val="2"/>
          </w:tcPr>
          <w:p w:rsidR="00A176CA" w:rsidRPr="00A176CA" w:rsidRDefault="00A176CA" w:rsidP="00302DBA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00C8E"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  <w:t xml:space="preserve">1 </w:t>
            </w:r>
            <w:r w:rsidR="00302DBA" w:rsidRPr="00800C8E"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  <w:t xml:space="preserve">Dojo Home Learning Point </w:t>
            </w:r>
            <w:r w:rsidRPr="00800C8E"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  <w:t>You have completed your home learning and made some effort. We would like to see more consideration over the content and /or presentation of your learning.</w:t>
            </w:r>
          </w:p>
        </w:tc>
        <w:tc>
          <w:tcPr>
            <w:tcW w:w="3561" w:type="dxa"/>
            <w:gridSpan w:val="2"/>
          </w:tcPr>
          <w:p w:rsidR="00A176CA" w:rsidRPr="00A176CA" w:rsidRDefault="00A176CA" w:rsidP="00302DBA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76CA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2 </w:t>
            </w:r>
            <w:r w:rsidR="00302DBA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Dojo Home Learning Points </w:t>
            </w:r>
            <w:r w:rsidRPr="00A176CA">
              <w:rPr>
                <w:rFonts w:asciiTheme="minorHAnsi" w:hAnsiTheme="minorHAnsi"/>
                <w:color w:val="00B050"/>
                <w:sz w:val="20"/>
                <w:szCs w:val="20"/>
              </w:rPr>
              <w:t>This is good home learning; you’ve clearly put some thought into it and put a sensible amount of time into your learning</w:t>
            </w:r>
          </w:p>
        </w:tc>
        <w:tc>
          <w:tcPr>
            <w:tcW w:w="3561" w:type="dxa"/>
            <w:gridSpan w:val="2"/>
          </w:tcPr>
          <w:p w:rsidR="00A176CA" w:rsidRPr="00A176CA" w:rsidRDefault="00A176CA" w:rsidP="00302DBA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76CA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3 </w:t>
            </w:r>
            <w:r w:rsidR="00302DBA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Dojo Home Learning Points </w:t>
            </w:r>
            <w:r w:rsidRPr="00A176CA">
              <w:rPr>
                <w:rFonts w:asciiTheme="minorHAnsi" w:hAnsiTheme="minorHAnsi"/>
                <w:color w:val="0070C0"/>
                <w:sz w:val="20"/>
                <w:szCs w:val="20"/>
              </w:rPr>
              <w:t>Very impressive learning! You must have put lots of thought and effort into this learning and it’s clear that you enjoyed doing this.</w:t>
            </w:r>
          </w:p>
        </w:tc>
      </w:tr>
      <w:tr w:rsidR="00050A05" w:rsidRPr="004E46D5" w:rsidTr="00593888">
        <w:trPr>
          <w:trHeight w:val="1564"/>
        </w:trPr>
        <w:tc>
          <w:tcPr>
            <w:tcW w:w="1449" w:type="dxa"/>
          </w:tcPr>
          <w:p w:rsidR="00050A05" w:rsidRPr="002D708B" w:rsidRDefault="00050A05" w:rsidP="00050A05">
            <w:pPr>
              <w:jc w:val="center"/>
              <w:rPr>
                <w:b/>
                <w:sz w:val="20"/>
                <w:szCs w:val="20"/>
              </w:rPr>
            </w:pPr>
            <w:r w:rsidRPr="002D708B">
              <w:rPr>
                <w:b/>
                <w:sz w:val="20"/>
                <w:szCs w:val="20"/>
              </w:rPr>
              <w:t>Maths</w:t>
            </w:r>
            <w:bookmarkStart w:id="0" w:name="_GoBack"/>
            <w:bookmarkEnd w:id="0"/>
          </w:p>
        </w:tc>
        <w:tc>
          <w:tcPr>
            <w:tcW w:w="3077" w:type="dxa"/>
            <w:gridSpan w:val="2"/>
          </w:tcPr>
          <w:p w:rsidR="008721A5" w:rsidRPr="00E97B5A" w:rsidRDefault="008721A5" w:rsidP="00CF0A36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97B5A">
              <w:rPr>
                <w:rFonts w:asciiTheme="minorHAnsi" w:hAnsiTheme="minorHAnsi"/>
                <w:b/>
                <w:sz w:val="20"/>
                <w:szCs w:val="20"/>
              </w:rPr>
              <w:t>LI: to</w:t>
            </w:r>
            <w:r w:rsidR="002F6F3D" w:rsidRPr="00E97B5A">
              <w:rPr>
                <w:rFonts w:asciiTheme="minorHAnsi" w:hAnsiTheme="minorHAnsi"/>
                <w:b/>
                <w:sz w:val="20"/>
                <w:szCs w:val="20"/>
              </w:rPr>
              <w:t xml:space="preserve"> be able to</w:t>
            </w:r>
            <w:r w:rsidRPr="00E97B5A">
              <w:rPr>
                <w:rFonts w:asciiTheme="minorHAnsi" w:hAnsiTheme="minorHAnsi"/>
                <w:b/>
                <w:sz w:val="20"/>
                <w:szCs w:val="20"/>
              </w:rPr>
              <w:t xml:space="preserve"> apply known number facts.</w:t>
            </w:r>
          </w:p>
          <w:p w:rsidR="008721A5" w:rsidRPr="002D708B" w:rsidRDefault="008721A5" w:rsidP="00050A05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83F7E" w:rsidRDefault="00983F7E" w:rsidP="00983F7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I know that  6 x 4 = 24</w:t>
            </w:r>
            <w:r w:rsidRPr="008721A5">
              <w:rPr>
                <w:sz w:val="16"/>
                <w:szCs w:val="16"/>
              </w:rPr>
              <w:t xml:space="preserve">, </w:t>
            </w:r>
          </w:p>
          <w:p w:rsidR="00983F7E" w:rsidRDefault="00983F7E" w:rsidP="00983F7E">
            <w:pPr>
              <w:pStyle w:val="Default"/>
              <w:jc w:val="center"/>
              <w:rPr>
                <w:sz w:val="16"/>
                <w:szCs w:val="16"/>
              </w:rPr>
            </w:pPr>
            <w:r w:rsidRPr="008721A5">
              <w:rPr>
                <w:sz w:val="16"/>
                <w:szCs w:val="16"/>
              </w:rPr>
              <w:t xml:space="preserve">What else do I know? </w:t>
            </w:r>
          </w:p>
          <w:p w:rsidR="00983F7E" w:rsidRDefault="00983F7E" w:rsidP="00983F7E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302DBA" w:rsidRPr="002D708B" w:rsidRDefault="00983F7E" w:rsidP="00983F7E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1A5">
              <w:rPr>
                <w:sz w:val="16"/>
                <w:szCs w:val="16"/>
              </w:rPr>
              <w:t>Surprise me with as many facts as you can</w:t>
            </w:r>
            <w:r>
              <w:rPr>
                <w:sz w:val="16"/>
                <w:szCs w:val="16"/>
              </w:rPr>
              <w:t>!</w:t>
            </w:r>
            <w:r w:rsidR="008721A5" w:rsidRPr="002D708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050A05" w:rsidRPr="002D708B" w:rsidRDefault="00050A05" w:rsidP="00050A05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  <w:gridSpan w:val="2"/>
          </w:tcPr>
          <w:p w:rsidR="00050A05" w:rsidRPr="00E97B5A" w:rsidRDefault="00D6390F" w:rsidP="007024FD">
            <w:pPr>
              <w:autoSpaceDE w:val="0"/>
              <w:autoSpaceDN w:val="0"/>
              <w:adjustRightInd w:val="0"/>
              <w:rPr>
                <w:rFonts w:cs="Bariol Regular"/>
                <w:b/>
                <w:sz w:val="20"/>
                <w:szCs w:val="20"/>
              </w:rPr>
            </w:pPr>
            <w:r w:rsidRPr="00E97B5A">
              <w:rPr>
                <w:b/>
                <w:sz w:val="20"/>
                <w:szCs w:val="20"/>
              </w:rPr>
              <w:t>LI:</w:t>
            </w:r>
            <w:r w:rsidR="007024FD" w:rsidRPr="00E97B5A">
              <w:rPr>
                <w:b/>
                <w:sz w:val="20"/>
                <w:szCs w:val="20"/>
              </w:rPr>
              <w:t xml:space="preserve"> </w:t>
            </w:r>
            <w:r w:rsidR="007024FD" w:rsidRPr="00E97B5A">
              <w:rPr>
                <w:rFonts w:cs="Bariol Regular"/>
                <w:b/>
                <w:sz w:val="20"/>
                <w:szCs w:val="20"/>
              </w:rPr>
              <w:t xml:space="preserve"> to be able to solve problems involving m</w:t>
            </w:r>
            <w:r w:rsidR="004E5989" w:rsidRPr="00E97B5A">
              <w:rPr>
                <w:rFonts w:cs="Bariol Regular"/>
                <w:b/>
                <w:sz w:val="20"/>
                <w:szCs w:val="20"/>
              </w:rPr>
              <w:t>oney.</w:t>
            </w:r>
          </w:p>
          <w:p w:rsidR="007024FD" w:rsidRPr="00E97B5A" w:rsidRDefault="004E5989" w:rsidP="007024FD">
            <w:pPr>
              <w:autoSpaceDE w:val="0"/>
              <w:autoSpaceDN w:val="0"/>
              <w:adjustRightInd w:val="0"/>
              <w:rPr>
                <w:rFonts w:cs="Bariol Regular"/>
                <w:b/>
                <w:sz w:val="20"/>
                <w:szCs w:val="20"/>
              </w:rPr>
            </w:pPr>
            <w:r w:rsidRPr="00E97B5A">
              <w:rPr>
                <w:sz w:val="20"/>
                <w:szCs w:val="20"/>
              </w:rPr>
              <w:t>Grace uses a £2 coin to buy a can of drink which costs 85p. She is given four coins in change. Find all the possible combinations of coins she could have been given.</w:t>
            </w:r>
          </w:p>
        </w:tc>
        <w:tc>
          <w:tcPr>
            <w:tcW w:w="3078" w:type="dxa"/>
          </w:tcPr>
          <w:p w:rsidR="00983F7E" w:rsidRDefault="00845F6E" w:rsidP="00983F7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97B5A">
              <w:rPr>
                <w:rFonts w:asciiTheme="minorHAnsi" w:hAnsiTheme="minorHAnsi"/>
                <w:b/>
                <w:sz w:val="20"/>
                <w:szCs w:val="20"/>
              </w:rPr>
              <w:t>LI: to be able to make reasonable estimations</w:t>
            </w:r>
            <w:r w:rsidRPr="00E97B5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83F7E" w:rsidRPr="00983F7E" w:rsidRDefault="00983F7E" w:rsidP="00983F7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3F7E">
              <w:rPr>
                <w:rFonts w:asciiTheme="minorHAnsi" w:eastAsia="Times New Roman" w:hAnsiTheme="minorHAnsi" w:cs="Times New Roman"/>
                <w:bCs/>
                <w:color w:val="auto"/>
                <w:sz w:val="20"/>
                <w:szCs w:val="20"/>
                <w:u w:val="single"/>
                <w:lang w:eastAsia="en-GB"/>
              </w:rPr>
              <w:t>Make 100</w:t>
            </w:r>
            <w:r>
              <w:rPr>
                <w:rFonts w:eastAsia="Times New Roman" w:cs="Times New Roman"/>
                <w:bCs/>
                <w:sz w:val="20"/>
                <w:szCs w:val="20"/>
                <w:u w:val="single"/>
                <w:lang w:eastAsia="en-GB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 xml:space="preserve">  </w:t>
            </w:r>
            <w:r w:rsidR="00457B19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Use estimations to f</w:t>
            </w:r>
            <w:r w:rsidRPr="00983F7E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ind at least one way to put in some operations signs (</w:t>
            </w:r>
            <w:r w:rsidRPr="00983F7E">
              <w:rPr>
                <w:rFonts w:asciiTheme="minorHAnsi" w:eastAsia="Times New Roman" w:hAnsiTheme="minorHAnsi" w:cs="Times New Roman"/>
                <w:sz w:val="20"/>
                <w:szCs w:val="20"/>
                <w:bdr w:val="none" w:sz="0" w:space="0" w:color="auto" w:frame="1"/>
                <w:lang w:eastAsia="en-GB"/>
              </w:rPr>
              <w:t>+</w:t>
            </w:r>
            <w:r w:rsidRPr="00983F7E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, </w:t>
            </w:r>
            <w:r w:rsidRPr="00983F7E">
              <w:rPr>
                <w:rFonts w:asciiTheme="minorHAnsi" w:eastAsia="Times New Roman" w:hAnsiTheme="minorHAnsi" w:cs="Times New Roman"/>
                <w:sz w:val="20"/>
                <w:szCs w:val="20"/>
                <w:bdr w:val="none" w:sz="0" w:space="0" w:color="auto" w:frame="1"/>
                <w:lang w:eastAsia="en-GB"/>
              </w:rPr>
              <w:t>−</w:t>
            </w:r>
            <w:r w:rsidRPr="00983F7E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, </w:t>
            </w:r>
            <w:r w:rsidRPr="00983F7E">
              <w:rPr>
                <w:rFonts w:asciiTheme="minorHAnsi" w:eastAsia="Times New Roman" w:hAnsiTheme="minorHAnsi" w:cs="Times New Roman"/>
                <w:sz w:val="20"/>
                <w:szCs w:val="20"/>
                <w:bdr w:val="none" w:sz="0" w:space="0" w:color="auto" w:frame="1"/>
                <w:lang w:eastAsia="en-GB"/>
              </w:rPr>
              <w:t>×</w:t>
            </w:r>
            <w:r w:rsidRPr="00983F7E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, </w:t>
            </w:r>
            <w:r w:rsidRPr="00983F7E">
              <w:rPr>
                <w:rFonts w:asciiTheme="minorHAnsi" w:eastAsia="Times New Roman" w:hAnsiTheme="minorHAnsi" w:cs="Times New Roman"/>
                <w:sz w:val="20"/>
                <w:szCs w:val="20"/>
                <w:bdr w:val="none" w:sz="0" w:space="0" w:color="auto" w:frame="1"/>
                <w:lang w:eastAsia="en-GB"/>
              </w:rPr>
              <w:t>÷</w:t>
            </w:r>
            <w:r w:rsidRPr="00983F7E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) to make these digits come to </w:t>
            </w:r>
            <w:r w:rsidRPr="00983F7E">
              <w:rPr>
                <w:rFonts w:asciiTheme="minorHAnsi" w:eastAsia="Times New Roman" w:hAnsiTheme="minorHAnsi" w:cs="Times New Roman"/>
                <w:sz w:val="20"/>
                <w:szCs w:val="20"/>
                <w:bdr w:val="none" w:sz="0" w:space="0" w:color="auto" w:frame="1"/>
                <w:lang w:eastAsia="en-GB"/>
              </w:rPr>
              <w:t>100</w:t>
            </w:r>
            <w:r w:rsidRPr="00983F7E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.</w:t>
            </w:r>
          </w:p>
          <w:p w:rsidR="00983F7E" w:rsidRPr="00983F7E" w:rsidRDefault="00983F7E" w:rsidP="00457B19">
            <w:pPr>
              <w:spacing w:before="161" w:after="161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 w:val="16"/>
                <w:szCs w:val="16"/>
                <w:lang w:eastAsia="en-GB"/>
              </w:rPr>
            </w:pPr>
            <w:r w:rsidRPr="00983F7E">
              <w:rPr>
                <w:rFonts w:eastAsia="Times New Roman" w:cs="Times New Roman"/>
                <w:b/>
                <w:bCs/>
                <w:color w:val="000000"/>
                <w:kern w:val="36"/>
                <w:sz w:val="16"/>
                <w:szCs w:val="16"/>
                <w:lang w:eastAsia="en-GB"/>
              </w:rPr>
              <w:t>1</w:t>
            </w:r>
            <w:r w:rsidR="00457B19">
              <w:rPr>
                <w:rFonts w:eastAsia="Times New Roman" w:cs="Times New Roman"/>
                <w:b/>
                <w:bCs/>
                <w:color w:val="000000"/>
                <w:kern w:val="36"/>
                <w:sz w:val="16"/>
                <w:szCs w:val="16"/>
                <w:lang w:eastAsia="en-GB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kern w:val="36"/>
                <w:sz w:val="16"/>
                <w:szCs w:val="16"/>
                <w:lang w:eastAsia="en-GB"/>
              </w:rPr>
              <w:t>_ 2 _  3  _ 4 _  5 _  6  _ 7  _</w:t>
            </w:r>
            <w:r w:rsidR="00457B19">
              <w:rPr>
                <w:rFonts w:eastAsia="Times New Roman" w:cs="Times New Roman"/>
                <w:b/>
                <w:bCs/>
                <w:color w:val="000000"/>
                <w:kern w:val="36"/>
                <w:sz w:val="16"/>
                <w:szCs w:val="16"/>
                <w:lang w:eastAsia="en-GB"/>
              </w:rPr>
              <w:t> 8 _</w:t>
            </w:r>
            <w:r w:rsidRPr="00983F7E">
              <w:rPr>
                <w:rFonts w:eastAsia="Times New Roman" w:cs="Times New Roman"/>
                <w:b/>
                <w:bCs/>
                <w:color w:val="000000"/>
                <w:kern w:val="36"/>
                <w:sz w:val="16"/>
                <w:szCs w:val="16"/>
                <w:lang w:eastAsia="en-GB"/>
              </w:rPr>
              <w:t xml:space="preserve">  9  =  100</w:t>
            </w:r>
          </w:p>
          <w:p w:rsidR="00050A05" w:rsidRPr="002D708B" w:rsidRDefault="00050A05" w:rsidP="00050A05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50A05" w:rsidRPr="004E46D5" w:rsidTr="00672582">
        <w:trPr>
          <w:trHeight w:val="1564"/>
        </w:trPr>
        <w:tc>
          <w:tcPr>
            <w:tcW w:w="1449" w:type="dxa"/>
          </w:tcPr>
          <w:p w:rsidR="00050A05" w:rsidRPr="002D708B" w:rsidRDefault="00050A05" w:rsidP="00050A05">
            <w:pPr>
              <w:jc w:val="center"/>
              <w:rPr>
                <w:b/>
                <w:sz w:val="20"/>
                <w:szCs w:val="20"/>
              </w:rPr>
            </w:pPr>
            <w:r w:rsidRPr="002D708B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3077" w:type="dxa"/>
            <w:gridSpan w:val="2"/>
          </w:tcPr>
          <w:p w:rsidR="00D6390F" w:rsidRPr="00E97B5A" w:rsidRDefault="00D6390F" w:rsidP="00D6390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97B5A">
              <w:rPr>
                <w:rFonts w:asciiTheme="minorHAnsi" w:hAnsiTheme="minorHAnsi"/>
                <w:b/>
                <w:sz w:val="20"/>
                <w:szCs w:val="20"/>
              </w:rPr>
              <w:t xml:space="preserve">LI: to </w:t>
            </w:r>
            <w:r w:rsidR="008721A5" w:rsidRPr="00E97B5A">
              <w:rPr>
                <w:rFonts w:asciiTheme="minorHAnsi" w:hAnsiTheme="minorHAnsi"/>
                <w:b/>
                <w:sz w:val="20"/>
                <w:szCs w:val="20"/>
              </w:rPr>
              <w:t xml:space="preserve">be able to </w:t>
            </w:r>
            <w:r w:rsidRPr="00E97B5A">
              <w:rPr>
                <w:rFonts w:asciiTheme="minorHAnsi" w:hAnsiTheme="minorHAnsi"/>
                <w:b/>
                <w:sz w:val="20"/>
                <w:szCs w:val="20"/>
              </w:rPr>
              <w:t>apply features of</w:t>
            </w:r>
            <w:r w:rsidR="00BB4B5C" w:rsidRPr="00E97B5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E97B5A">
              <w:rPr>
                <w:rFonts w:asciiTheme="minorHAnsi" w:hAnsiTheme="minorHAnsi"/>
                <w:b/>
                <w:sz w:val="20"/>
                <w:szCs w:val="20"/>
              </w:rPr>
              <w:t xml:space="preserve">a </w:t>
            </w:r>
            <w:r w:rsidR="004E5989" w:rsidRPr="00E97B5A">
              <w:rPr>
                <w:rFonts w:asciiTheme="minorHAnsi" w:hAnsiTheme="minorHAnsi"/>
                <w:b/>
                <w:sz w:val="20"/>
                <w:szCs w:val="20"/>
              </w:rPr>
              <w:t>recount</w:t>
            </w:r>
            <w:r w:rsidRPr="00E97B5A">
              <w:rPr>
                <w:rFonts w:asciiTheme="minorHAnsi" w:hAnsiTheme="minorHAnsi"/>
                <w:b/>
                <w:sz w:val="20"/>
                <w:szCs w:val="20"/>
              </w:rPr>
              <w:t xml:space="preserve"> to your own writing</w:t>
            </w:r>
            <w:r w:rsidRPr="00E97B5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E97B5A" w:rsidRPr="002D708B" w:rsidRDefault="00E97B5A" w:rsidP="00D6390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050A05" w:rsidRPr="00E97B5A" w:rsidRDefault="004E5989" w:rsidP="00BB4B5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97B5A">
              <w:rPr>
                <w:rFonts w:asciiTheme="minorHAnsi" w:hAnsiTheme="minorHAnsi"/>
                <w:sz w:val="20"/>
                <w:szCs w:val="20"/>
              </w:rPr>
              <w:t>Keep a diary</w:t>
            </w:r>
            <w:r w:rsidR="00E97B5A" w:rsidRPr="00E97B5A">
              <w:rPr>
                <w:rFonts w:asciiTheme="minorHAnsi" w:hAnsiTheme="minorHAnsi"/>
                <w:sz w:val="20"/>
                <w:szCs w:val="20"/>
              </w:rPr>
              <w:t xml:space="preserve"> over the weekend or write about what you did when it snowed and school was closed for the day.</w:t>
            </w:r>
          </w:p>
        </w:tc>
        <w:tc>
          <w:tcPr>
            <w:tcW w:w="3078" w:type="dxa"/>
            <w:gridSpan w:val="2"/>
          </w:tcPr>
          <w:p w:rsidR="00050A05" w:rsidRPr="00E97B5A" w:rsidRDefault="00D6390F" w:rsidP="00050A05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97B5A">
              <w:rPr>
                <w:rFonts w:asciiTheme="minorHAnsi" w:hAnsiTheme="minorHAnsi"/>
                <w:b/>
                <w:sz w:val="20"/>
                <w:szCs w:val="20"/>
              </w:rPr>
              <w:t>LI:</w:t>
            </w:r>
            <w:r w:rsidR="00272FE0" w:rsidRPr="00E97B5A">
              <w:rPr>
                <w:rFonts w:asciiTheme="minorHAnsi" w:hAnsiTheme="minorHAnsi"/>
                <w:b/>
                <w:sz w:val="20"/>
                <w:szCs w:val="20"/>
              </w:rPr>
              <w:t xml:space="preserve"> To be able to apply</w:t>
            </w:r>
            <w:r w:rsidR="00BB4B5C" w:rsidRPr="00E97B5A">
              <w:rPr>
                <w:rFonts w:asciiTheme="minorHAnsi" w:hAnsiTheme="minorHAnsi"/>
                <w:b/>
                <w:sz w:val="20"/>
                <w:szCs w:val="20"/>
              </w:rPr>
              <w:t xml:space="preserve"> spellings (including topic words)</w:t>
            </w:r>
          </w:p>
          <w:p w:rsidR="00BB4B5C" w:rsidRDefault="00BB4B5C" w:rsidP="00050A05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97B5A" w:rsidRPr="00E97B5A" w:rsidRDefault="00E97B5A" w:rsidP="00E97B5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97B5A">
              <w:rPr>
                <w:rFonts w:asciiTheme="minorHAnsi" w:hAnsiTheme="minorHAnsi"/>
                <w:sz w:val="20"/>
                <w:szCs w:val="20"/>
              </w:rPr>
              <w:t>Design a word search or a crossword using the words that you are learning at the moment, topic words or a mixture of both.</w:t>
            </w:r>
          </w:p>
        </w:tc>
        <w:tc>
          <w:tcPr>
            <w:tcW w:w="3078" w:type="dxa"/>
          </w:tcPr>
          <w:p w:rsidR="00050A05" w:rsidRPr="00E97B5A" w:rsidRDefault="008721A5" w:rsidP="00050A05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97B5A">
              <w:rPr>
                <w:rFonts w:asciiTheme="minorHAnsi" w:hAnsiTheme="minorHAnsi"/>
                <w:b/>
                <w:sz w:val="20"/>
                <w:szCs w:val="20"/>
              </w:rPr>
              <w:t>LI: to be able to apply poetry features to your own writing.</w:t>
            </w:r>
          </w:p>
          <w:p w:rsidR="008721A5" w:rsidRPr="002D708B" w:rsidRDefault="008721A5" w:rsidP="00050A05">
            <w:pPr>
              <w:pStyle w:val="Defaul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97B5A" w:rsidRPr="00E97B5A" w:rsidRDefault="00E97B5A" w:rsidP="00E97B5A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97B5A">
              <w:rPr>
                <w:rFonts w:asciiTheme="minorHAnsi" w:hAnsiTheme="minorHAnsi"/>
                <w:sz w:val="20"/>
                <w:szCs w:val="20"/>
              </w:rPr>
              <w:t>Can you write a poem inspired by our topic of the rainforest? This can be any style of poetry.</w:t>
            </w:r>
          </w:p>
          <w:p w:rsidR="008721A5" w:rsidRPr="002D708B" w:rsidRDefault="00E97B5A" w:rsidP="00E97B5A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BE3049" w:rsidRPr="004E46D5" w:rsidTr="002717C8">
        <w:trPr>
          <w:trHeight w:val="780"/>
        </w:trPr>
        <w:tc>
          <w:tcPr>
            <w:tcW w:w="1449" w:type="dxa"/>
            <w:vMerge w:val="restart"/>
          </w:tcPr>
          <w:p w:rsidR="00BE3049" w:rsidRPr="002D708B" w:rsidRDefault="00BE3049" w:rsidP="00172A02">
            <w:pPr>
              <w:jc w:val="center"/>
              <w:rPr>
                <w:b/>
                <w:sz w:val="20"/>
                <w:szCs w:val="20"/>
              </w:rPr>
            </w:pPr>
            <w:r w:rsidRPr="002D708B">
              <w:rPr>
                <w:b/>
                <w:sz w:val="20"/>
                <w:szCs w:val="20"/>
              </w:rPr>
              <w:t>Topic</w:t>
            </w:r>
          </w:p>
          <w:p w:rsidR="00BE3049" w:rsidRPr="002D708B" w:rsidRDefault="00302DBA" w:rsidP="00302DBA">
            <w:pPr>
              <w:jc w:val="center"/>
              <w:rPr>
                <w:b/>
                <w:sz w:val="20"/>
                <w:szCs w:val="20"/>
              </w:rPr>
            </w:pPr>
            <w:r w:rsidRPr="002D708B">
              <w:rPr>
                <w:b/>
                <w:sz w:val="20"/>
                <w:szCs w:val="20"/>
              </w:rPr>
              <w:t>Rainforests</w:t>
            </w:r>
          </w:p>
        </w:tc>
        <w:tc>
          <w:tcPr>
            <w:tcW w:w="3077" w:type="dxa"/>
            <w:gridSpan w:val="2"/>
          </w:tcPr>
          <w:p w:rsidR="00BE3049" w:rsidRPr="002D708B" w:rsidRDefault="002D708B" w:rsidP="00FA366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708B">
              <w:rPr>
                <w:rFonts w:asciiTheme="minorHAnsi" w:hAnsiTheme="minorHAnsi"/>
                <w:b/>
                <w:sz w:val="20"/>
                <w:szCs w:val="20"/>
              </w:rPr>
              <w:t>Research and find out</w:t>
            </w:r>
            <w:r w:rsidRPr="002D708B">
              <w:rPr>
                <w:rFonts w:asciiTheme="minorHAnsi" w:hAnsiTheme="minorHAnsi"/>
                <w:sz w:val="20"/>
                <w:szCs w:val="20"/>
              </w:rPr>
              <w:t xml:space="preserve"> the location of rainforests in the World. Locate them on a map</w:t>
            </w:r>
            <w:r w:rsidR="00FA3667" w:rsidRPr="002D708B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Consider why rainforests are located there. </w:t>
            </w:r>
          </w:p>
          <w:p w:rsidR="00BE3049" w:rsidRPr="002D708B" w:rsidRDefault="00BE3049" w:rsidP="00FA3667">
            <w:pPr>
              <w:pStyle w:val="ListParagraph"/>
              <w:jc w:val="center"/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078" w:type="dxa"/>
            <w:gridSpan w:val="2"/>
          </w:tcPr>
          <w:p w:rsidR="00BE3049" w:rsidRPr="002D708B" w:rsidRDefault="002D708B" w:rsidP="00CF0A3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Research</w:t>
            </w:r>
            <w:r w:rsidRPr="002D708B">
              <w:rPr>
                <w:noProof/>
                <w:sz w:val="20"/>
                <w:szCs w:val="20"/>
                <w:lang w:eastAsia="en-GB"/>
              </w:rPr>
              <w:t xml:space="preserve"> and </w:t>
            </w:r>
            <w:r>
              <w:rPr>
                <w:noProof/>
                <w:sz w:val="20"/>
                <w:szCs w:val="20"/>
                <w:lang w:eastAsia="en-GB"/>
              </w:rPr>
              <w:t>find out about the animals that live in the</w:t>
            </w:r>
            <w:r w:rsidRPr="002D708B">
              <w:rPr>
                <w:noProof/>
                <w:sz w:val="20"/>
                <w:szCs w:val="20"/>
                <w:lang w:eastAsia="en-GB"/>
              </w:rPr>
              <w:t xml:space="preserve"> rainforest. </w:t>
            </w:r>
            <w:r w:rsidRPr="002D708B">
              <w:rPr>
                <w:b/>
                <w:noProof/>
                <w:sz w:val="20"/>
                <w:szCs w:val="20"/>
                <w:lang w:eastAsia="en-GB"/>
              </w:rPr>
              <w:t>Write a fact file</w:t>
            </w:r>
            <w:r w:rsidRPr="002D708B">
              <w:rPr>
                <w:noProof/>
                <w:sz w:val="20"/>
                <w:szCs w:val="20"/>
                <w:lang w:eastAsia="en-GB"/>
              </w:rPr>
              <w:t xml:space="preserve"> about an animal of choice. </w:t>
            </w:r>
          </w:p>
        </w:tc>
        <w:tc>
          <w:tcPr>
            <w:tcW w:w="3078" w:type="dxa"/>
          </w:tcPr>
          <w:p w:rsidR="00BE3049" w:rsidRPr="002D708B" w:rsidRDefault="002D708B" w:rsidP="00FA3667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2D708B">
              <w:rPr>
                <w:b/>
                <w:noProof/>
                <w:sz w:val="20"/>
                <w:szCs w:val="20"/>
                <w:lang w:eastAsia="en-GB"/>
              </w:rPr>
              <w:t>Write a report</w:t>
            </w:r>
            <w:r w:rsidRPr="002D708B">
              <w:rPr>
                <w:noProof/>
                <w:sz w:val="20"/>
                <w:szCs w:val="20"/>
                <w:lang w:eastAsia="en-GB"/>
              </w:rPr>
              <w:t xml:space="preserve"> about different features of the rainforest under heading e.g. Climate/ Animals/ Location/ Key Facts.</w:t>
            </w:r>
          </w:p>
        </w:tc>
      </w:tr>
      <w:tr w:rsidR="00BE3049" w:rsidRPr="004E46D5" w:rsidTr="002717C8">
        <w:trPr>
          <w:trHeight w:val="780"/>
        </w:trPr>
        <w:tc>
          <w:tcPr>
            <w:tcW w:w="1449" w:type="dxa"/>
            <w:vMerge/>
          </w:tcPr>
          <w:p w:rsidR="00BE3049" w:rsidRPr="002D708B" w:rsidRDefault="00BE3049" w:rsidP="00172A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7" w:type="dxa"/>
            <w:gridSpan w:val="2"/>
          </w:tcPr>
          <w:p w:rsidR="00BE3049" w:rsidRPr="002D708B" w:rsidRDefault="002D708B" w:rsidP="002D708B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708B">
              <w:rPr>
                <w:rFonts w:asciiTheme="minorHAnsi" w:hAnsiTheme="minorHAnsi"/>
                <w:b/>
                <w:sz w:val="20"/>
                <w:szCs w:val="20"/>
              </w:rPr>
              <w:t>Write a climate report</w:t>
            </w:r>
            <w:r w:rsidRPr="002D708B">
              <w:rPr>
                <w:rFonts w:asciiTheme="minorHAnsi" w:hAnsiTheme="minorHAnsi"/>
                <w:sz w:val="20"/>
                <w:szCs w:val="20"/>
              </w:rPr>
              <w:t xml:space="preserve"> about the rainforests. Find about the weather in the rainforest.</w:t>
            </w:r>
          </w:p>
        </w:tc>
        <w:tc>
          <w:tcPr>
            <w:tcW w:w="3078" w:type="dxa"/>
            <w:gridSpan w:val="2"/>
          </w:tcPr>
          <w:p w:rsidR="00BE3049" w:rsidRPr="002D708B" w:rsidRDefault="002D708B" w:rsidP="002D708B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708B">
              <w:rPr>
                <w:rFonts w:asciiTheme="minorHAnsi" w:hAnsiTheme="minorHAnsi"/>
                <w:b/>
                <w:sz w:val="20"/>
                <w:szCs w:val="20"/>
              </w:rPr>
              <w:t>Create a collage</w:t>
            </w:r>
            <w:r w:rsidRPr="002D708B">
              <w:rPr>
                <w:rFonts w:asciiTheme="minorHAnsi" w:hAnsiTheme="minorHAnsi"/>
                <w:sz w:val="20"/>
                <w:szCs w:val="20"/>
              </w:rPr>
              <w:t xml:space="preserve"> of a section of the rainforest. Use the work of Henri Rousseau to help you.</w:t>
            </w:r>
          </w:p>
        </w:tc>
        <w:tc>
          <w:tcPr>
            <w:tcW w:w="3078" w:type="dxa"/>
          </w:tcPr>
          <w:p w:rsidR="00BE3049" w:rsidRPr="002D708B" w:rsidRDefault="002D708B" w:rsidP="002D708B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708B">
              <w:rPr>
                <w:rFonts w:asciiTheme="minorHAnsi" w:hAnsiTheme="minorHAnsi"/>
                <w:sz w:val="20"/>
                <w:szCs w:val="20"/>
              </w:rPr>
              <w:t xml:space="preserve">Use your adjectives and </w:t>
            </w:r>
            <w:r w:rsidRPr="00A608CB">
              <w:rPr>
                <w:rFonts w:asciiTheme="minorHAnsi" w:hAnsiTheme="minorHAnsi"/>
                <w:b/>
                <w:sz w:val="20"/>
                <w:szCs w:val="20"/>
              </w:rPr>
              <w:t xml:space="preserve">write a detailed description </w:t>
            </w:r>
            <w:r w:rsidRPr="002D708B">
              <w:rPr>
                <w:rFonts w:asciiTheme="minorHAnsi" w:hAnsiTheme="minorHAnsi"/>
                <w:sz w:val="20"/>
                <w:szCs w:val="20"/>
              </w:rPr>
              <w:t>of a Rainforest scene.</w:t>
            </w:r>
          </w:p>
        </w:tc>
      </w:tr>
      <w:tr w:rsidR="00F45228" w:rsidRPr="004E46D5" w:rsidTr="00126CF7">
        <w:trPr>
          <w:trHeight w:val="937"/>
        </w:trPr>
        <w:tc>
          <w:tcPr>
            <w:tcW w:w="1449" w:type="dxa"/>
          </w:tcPr>
          <w:p w:rsidR="00F45228" w:rsidRPr="002D708B" w:rsidRDefault="00CA5ED8" w:rsidP="00172A02">
            <w:pPr>
              <w:jc w:val="center"/>
              <w:rPr>
                <w:b/>
                <w:sz w:val="20"/>
                <w:szCs w:val="20"/>
              </w:rPr>
            </w:pPr>
            <w:r w:rsidRPr="002D708B">
              <w:rPr>
                <w:b/>
                <w:sz w:val="20"/>
                <w:szCs w:val="20"/>
              </w:rPr>
              <w:t>Science</w:t>
            </w:r>
          </w:p>
          <w:p w:rsidR="00CA5ED8" w:rsidRPr="002D708B" w:rsidRDefault="00302DBA" w:rsidP="00172A02">
            <w:pPr>
              <w:jc w:val="center"/>
              <w:rPr>
                <w:b/>
                <w:sz w:val="20"/>
                <w:szCs w:val="20"/>
              </w:rPr>
            </w:pPr>
            <w:r w:rsidRPr="002D708B">
              <w:rPr>
                <w:b/>
                <w:sz w:val="20"/>
                <w:szCs w:val="20"/>
              </w:rPr>
              <w:br/>
              <w:t>Plants</w:t>
            </w:r>
          </w:p>
        </w:tc>
        <w:tc>
          <w:tcPr>
            <w:tcW w:w="3077" w:type="dxa"/>
            <w:gridSpan w:val="2"/>
          </w:tcPr>
          <w:p w:rsidR="00BE3049" w:rsidRPr="002D708B" w:rsidRDefault="002D708B" w:rsidP="002D708B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708B">
              <w:rPr>
                <w:rFonts w:asciiTheme="minorHAnsi" w:hAnsiTheme="minorHAnsi"/>
                <w:b/>
                <w:sz w:val="20"/>
                <w:szCs w:val="20"/>
              </w:rPr>
              <w:t>LI Identify and describe the function of a plant</w:t>
            </w:r>
          </w:p>
          <w:p w:rsidR="00334749" w:rsidRPr="002D708B" w:rsidRDefault="002D708B" w:rsidP="002D708B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708B">
              <w:rPr>
                <w:rFonts w:asciiTheme="minorHAnsi" w:hAnsiTheme="minorHAnsi"/>
                <w:sz w:val="20"/>
                <w:szCs w:val="20"/>
              </w:rPr>
              <w:t>Draw and label the functions of different flowering plants: roots, stem/ trunk, leaves and flowers.</w:t>
            </w:r>
          </w:p>
        </w:tc>
        <w:tc>
          <w:tcPr>
            <w:tcW w:w="3078" w:type="dxa"/>
            <w:gridSpan w:val="2"/>
          </w:tcPr>
          <w:p w:rsidR="00F45228" w:rsidRDefault="002D708B" w:rsidP="002D708B">
            <w:pPr>
              <w:jc w:val="center"/>
              <w:rPr>
                <w:b/>
                <w:sz w:val="20"/>
                <w:szCs w:val="20"/>
              </w:rPr>
            </w:pPr>
            <w:r w:rsidRPr="002D708B">
              <w:rPr>
                <w:b/>
                <w:sz w:val="20"/>
                <w:szCs w:val="20"/>
              </w:rPr>
              <w:t>LI Investigate the way in which water is transported in plants</w:t>
            </w:r>
          </w:p>
          <w:p w:rsidR="002D708B" w:rsidRPr="002D708B" w:rsidRDefault="002D708B" w:rsidP="002D708B">
            <w:pPr>
              <w:jc w:val="center"/>
              <w:rPr>
                <w:sz w:val="20"/>
                <w:szCs w:val="20"/>
              </w:rPr>
            </w:pPr>
            <w:r w:rsidRPr="002D708B">
              <w:rPr>
                <w:sz w:val="20"/>
                <w:szCs w:val="20"/>
              </w:rPr>
              <w:t>Put cut white flowers into coloured water and observe how water travels. Record a diary of your investigation.</w:t>
            </w:r>
          </w:p>
        </w:tc>
        <w:tc>
          <w:tcPr>
            <w:tcW w:w="3078" w:type="dxa"/>
          </w:tcPr>
          <w:p w:rsidR="00334749" w:rsidRPr="002D708B" w:rsidRDefault="002D708B" w:rsidP="002D708B">
            <w:pPr>
              <w:jc w:val="center"/>
              <w:rPr>
                <w:b/>
                <w:sz w:val="20"/>
                <w:szCs w:val="20"/>
              </w:rPr>
            </w:pPr>
            <w:r w:rsidRPr="002D708B">
              <w:rPr>
                <w:b/>
                <w:sz w:val="20"/>
                <w:szCs w:val="20"/>
              </w:rPr>
              <w:t>LI Investigate the requirements for plants to grow</w:t>
            </w:r>
          </w:p>
          <w:p w:rsidR="002D708B" w:rsidRDefault="002D708B" w:rsidP="002D7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the effects of different factors on plant growth e.g. light/ fertiliser.</w:t>
            </w:r>
          </w:p>
          <w:p w:rsidR="002D708B" w:rsidRPr="002D708B" w:rsidRDefault="002D708B" w:rsidP="002D7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 a diary of our investigation.</w:t>
            </w:r>
          </w:p>
        </w:tc>
      </w:tr>
      <w:tr w:rsidR="00F45228" w:rsidRPr="00DD260A" w:rsidTr="00362665">
        <w:tc>
          <w:tcPr>
            <w:tcW w:w="10682" w:type="dxa"/>
            <w:gridSpan w:val="6"/>
          </w:tcPr>
          <w:p w:rsidR="00F45228" w:rsidRPr="00CF0A36" w:rsidRDefault="00F45228" w:rsidP="00F45228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  <w:r w:rsidRPr="00CF0A36">
              <w:rPr>
                <w:rFonts w:ascii="Calibri" w:hAnsi="Calibri"/>
                <w:b/>
                <w:sz w:val="16"/>
                <w:szCs w:val="16"/>
              </w:rPr>
              <w:t>Essential Home Learning:</w:t>
            </w:r>
          </w:p>
          <w:p w:rsidR="00F45228" w:rsidRPr="00CF0A36" w:rsidRDefault="00F45228" w:rsidP="00F45228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sz w:val="16"/>
                <w:szCs w:val="16"/>
              </w:rPr>
            </w:pPr>
            <w:r w:rsidRPr="00CF0A36">
              <w:rPr>
                <w:rFonts w:ascii="Calibri" w:hAnsi="Calibri"/>
                <w:sz w:val="16"/>
                <w:szCs w:val="16"/>
              </w:rPr>
              <w:t>Know your multiplication facts for 2/3/4/5/8/10</w:t>
            </w:r>
          </w:p>
          <w:p w:rsidR="00F45228" w:rsidRPr="00CF0A36" w:rsidRDefault="00F45228" w:rsidP="00F45228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sz w:val="16"/>
                <w:szCs w:val="16"/>
              </w:rPr>
            </w:pPr>
            <w:r w:rsidRPr="00CF0A36">
              <w:rPr>
                <w:rFonts w:ascii="Calibri" w:hAnsi="Calibri"/>
                <w:sz w:val="16"/>
                <w:szCs w:val="16"/>
              </w:rPr>
              <w:t xml:space="preserve">Be able to spell in words numbers to 100 </w:t>
            </w:r>
          </w:p>
          <w:p w:rsidR="00F45228" w:rsidRPr="00CF0A36" w:rsidRDefault="00F45228" w:rsidP="00F45228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sz w:val="16"/>
                <w:szCs w:val="16"/>
              </w:rPr>
            </w:pPr>
            <w:r w:rsidRPr="00CF0A36">
              <w:rPr>
                <w:rFonts w:ascii="Calibri" w:hAnsi="Calibri"/>
                <w:sz w:val="16"/>
                <w:szCs w:val="16"/>
              </w:rPr>
              <w:t>Be able to spell all the words from the Year One and Two list</w:t>
            </w:r>
          </w:p>
          <w:p w:rsidR="00F45228" w:rsidRPr="00334749" w:rsidRDefault="00F45228" w:rsidP="00334749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CF0A36">
              <w:rPr>
                <w:rFonts w:ascii="Calibri" w:hAnsi="Calibri"/>
                <w:sz w:val="16"/>
                <w:szCs w:val="16"/>
              </w:rPr>
              <w:t>Read every day, on some days co</w:t>
            </w:r>
            <w:r w:rsidR="00CA5ED8" w:rsidRPr="00CF0A36">
              <w:rPr>
                <w:rFonts w:ascii="Calibri" w:hAnsi="Calibri"/>
                <w:sz w:val="16"/>
                <w:szCs w:val="16"/>
              </w:rPr>
              <w:t>mplete a reading menu activity</w:t>
            </w:r>
            <w:r w:rsidRPr="00CF0A36">
              <w:rPr>
                <w:rFonts w:ascii="Calibri" w:hAnsi="Calibri"/>
                <w:sz w:val="16"/>
                <w:szCs w:val="16"/>
              </w:rPr>
              <w:t xml:space="preserve"> and record in your yellow reading record</w:t>
            </w:r>
            <w:r w:rsidR="00CA5ED8" w:rsidRPr="00CF0A36">
              <w:rPr>
                <w:rFonts w:ascii="Calibri" w:hAnsi="Calibri"/>
                <w:sz w:val="16"/>
                <w:szCs w:val="16"/>
              </w:rPr>
              <w:t xml:space="preserve"> or your home learning</w:t>
            </w:r>
            <w:r w:rsidR="00334749" w:rsidRPr="00CF0A36">
              <w:rPr>
                <w:rFonts w:ascii="Calibri" w:hAnsi="Calibri"/>
                <w:sz w:val="16"/>
                <w:szCs w:val="16"/>
              </w:rPr>
              <w:t xml:space="preserve"> book.</w:t>
            </w:r>
          </w:p>
        </w:tc>
      </w:tr>
      <w:tr w:rsidR="0054565B" w:rsidRPr="00DD260A" w:rsidTr="00362665">
        <w:tc>
          <w:tcPr>
            <w:tcW w:w="10682" w:type="dxa"/>
            <w:gridSpan w:val="6"/>
          </w:tcPr>
          <w:p w:rsidR="0054565B" w:rsidRPr="00362665" w:rsidRDefault="0054565B" w:rsidP="00A42513">
            <w:pPr>
              <w:jc w:val="center"/>
              <w:rPr>
                <w:b/>
                <w:sz w:val="20"/>
                <w:szCs w:val="20"/>
              </w:rPr>
            </w:pPr>
            <w:r w:rsidRPr="00362665">
              <w:rPr>
                <w:rFonts w:ascii="Comic Sans MS" w:hAnsi="Comic Sans MS"/>
                <w:b/>
                <w:sz w:val="20"/>
                <w:szCs w:val="20"/>
              </w:rPr>
              <w:t>Enjoy!</w:t>
            </w:r>
          </w:p>
        </w:tc>
      </w:tr>
    </w:tbl>
    <w:p w:rsidR="00D7659B" w:rsidRPr="004E46D5" w:rsidRDefault="00D7659B">
      <w:pPr>
        <w:rPr>
          <w:sz w:val="16"/>
          <w:szCs w:val="16"/>
        </w:rPr>
      </w:pPr>
    </w:p>
    <w:sectPr w:rsidR="00D7659B" w:rsidRPr="004E46D5" w:rsidSect="001466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riol 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C0058"/>
    <w:multiLevelType w:val="hybridMultilevel"/>
    <w:tmpl w:val="50566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75688"/>
    <w:multiLevelType w:val="hybridMultilevel"/>
    <w:tmpl w:val="EBB88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C2091"/>
    <w:multiLevelType w:val="hybridMultilevel"/>
    <w:tmpl w:val="E1AAD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9C"/>
    <w:rsid w:val="00040D33"/>
    <w:rsid w:val="00050A05"/>
    <w:rsid w:val="000658A7"/>
    <w:rsid w:val="00094429"/>
    <w:rsid w:val="000F7DC3"/>
    <w:rsid w:val="0014669C"/>
    <w:rsid w:val="00172A02"/>
    <w:rsid w:val="00181970"/>
    <w:rsid w:val="0021026A"/>
    <w:rsid w:val="00272FE0"/>
    <w:rsid w:val="00275E8C"/>
    <w:rsid w:val="002A2680"/>
    <w:rsid w:val="002B3E1E"/>
    <w:rsid w:val="002D708B"/>
    <w:rsid w:val="002F6F3D"/>
    <w:rsid w:val="00302DBA"/>
    <w:rsid w:val="00334749"/>
    <w:rsid w:val="00362665"/>
    <w:rsid w:val="003E7E37"/>
    <w:rsid w:val="003F7BFA"/>
    <w:rsid w:val="00427028"/>
    <w:rsid w:val="0043198B"/>
    <w:rsid w:val="00457B19"/>
    <w:rsid w:val="004E46D5"/>
    <w:rsid w:val="004E5989"/>
    <w:rsid w:val="0052697B"/>
    <w:rsid w:val="0054565B"/>
    <w:rsid w:val="005C0044"/>
    <w:rsid w:val="005E702F"/>
    <w:rsid w:val="005F597C"/>
    <w:rsid w:val="006163F4"/>
    <w:rsid w:val="00650AB5"/>
    <w:rsid w:val="007019D2"/>
    <w:rsid w:val="0070222D"/>
    <w:rsid w:val="007024FD"/>
    <w:rsid w:val="007055B8"/>
    <w:rsid w:val="007407C4"/>
    <w:rsid w:val="0076215A"/>
    <w:rsid w:val="00800C8E"/>
    <w:rsid w:val="008154D3"/>
    <w:rsid w:val="00845F6E"/>
    <w:rsid w:val="008630EB"/>
    <w:rsid w:val="008721A5"/>
    <w:rsid w:val="00890CB2"/>
    <w:rsid w:val="00983F7E"/>
    <w:rsid w:val="009C5D76"/>
    <w:rsid w:val="00A05BF6"/>
    <w:rsid w:val="00A176CA"/>
    <w:rsid w:val="00A17F94"/>
    <w:rsid w:val="00A23F8E"/>
    <w:rsid w:val="00A42513"/>
    <w:rsid w:val="00A608CB"/>
    <w:rsid w:val="00AB43DD"/>
    <w:rsid w:val="00B1780C"/>
    <w:rsid w:val="00B64D8C"/>
    <w:rsid w:val="00B717EB"/>
    <w:rsid w:val="00BB4B5C"/>
    <w:rsid w:val="00BC49ED"/>
    <w:rsid w:val="00BE1A31"/>
    <w:rsid w:val="00BE3049"/>
    <w:rsid w:val="00C150D1"/>
    <w:rsid w:val="00CA5ED8"/>
    <w:rsid w:val="00CF0A36"/>
    <w:rsid w:val="00D6390F"/>
    <w:rsid w:val="00D64D1A"/>
    <w:rsid w:val="00D7659B"/>
    <w:rsid w:val="00D86539"/>
    <w:rsid w:val="00DA4DC4"/>
    <w:rsid w:val="00DC0A59"/>
    <w:rsid w:val="00DD260A"/>
    <w:rsid w:val="00DE7CB6"/>
    <w:rsid w:val="00DF3FE3"/>
    <w:rsid w:val="00E97B5A"/>
    <w:rsid w:val="00EB1A80"/>
    <w:rsid w:val="00F36C2D"/>
    <w:rsid w:val="00F45228"/>
    <w:rsid w:val="00F84C5C"/>
    <w:rsid w:val="00FA3667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3F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83F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4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E46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46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3F8E"/>
    <w:pPr>
      <w:ind w:left="720"/>
      <w:contextualSpacing/>
    </w:pPr>
  </w:style>
  <w:style w:type="paragraph" w:customStyle="1" w:styleId="Default">
    <w:name w:val="Default"/>
    <w:rsid w:val="00F4522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83F7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83F7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o">
    <w:name w:val="mo"/>
    <w:basedOn w:val="DefaultParagraphFont"/>
    <w:rsid w:val="00983F7E"/>
  </w:style>
  <w:style w:type="character" w:customStyle="1" w:styleId="mn">
    <w:name w:val="mn"/>
    <w:basedOn w:val="DefaultParagraphFont"/>
    <w:rsid w:val="00983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3F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83F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4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E46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46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3F8E"/>
    <w:pPr>
      <w:ind w:left="720"/>
      <w:contextualSpacing/>
    </w:pPr>
  </w:style>
  <w:style w:type="paragraph" w:customStyle="1" w:styleId="Default">
    <w:name w:val="Default"/>
    <w:rsid w:val="00F4522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83F7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83F7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o">
    <w:name w:val="mo"/>
    <w:basedOn w:val="DefaultParagraphFont"/>
    <w:rsid w:val="00983F7E"/>
  </w:style>
  <w:style w:type="character" w:customStyle="1" w:styleId="mn">
    <w:name w:val="mn"/>
    <w:basedOn w:val="DefaultParagraphFont"/>
    <w:rsid w:val="00983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94E276FB</Template>
  <TotalTime>41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Jo Dykes</cp:lastModifiedBy>
  <cp:revision>5</cp:revision>
  <cp:lastPrinted>2018-01-17T07:38:00Z</cp:lastPrinted>
  <dcterms:created xsi:type="dcterms:W3CDTF">2019-02-01T11:33:00Z</dcterms:created>
  <dcterms:modified xsi:type="dcterms:W3CDTF">2019-02-04T12:05:00Z</dcterms:modified>
</cp:coreProperties>
</file>