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3C" w:rsidRPr="005112B2" w:rsidRDefault="00CD35A5" w:rsidP="00802B76">
      <w:pPr>
        <w:jc w:val="center"/>
        <w:rPr>
          <w:rFonts w:ascii="XCCW Joined 1a" w:hAnsi="XCCW Joined 1a"/>
          <w:b/>
          <w:sz w:val="36"/>
          <w:szCs w:val="36"/>
          <w:u w:val="single"/>
        </w:rPr>
      </w:pPr>
      <w:bookmarkStart w:id="0" w:name="_GoBack"/>
      <w:bookmarkEnd w:id="0"/>
      <w:r w:rsidRPr="005112B2">
        <w:rPr>
          <w:rFonts w:ascii="XCCW Joined 1a" w:hAnsi="XCCW Joined 1a"/>
          <w:b/>
          <w:sz w:val="36"/>
          <w:szCs w:val="36"/>
          <w:u w:val="single"/>
        </w:rPr>
        <w:t>Year 3</w:t>
      </w:r>
      <w:r w:rsidR="00802B76" w:rsidRPr="005112B2">
        <w:rPr>
          <w:rFonts w:ascii="XCCW Joined 1a" w:hAnsi="XCCW Joined 1a"/>
          <w:b/>
          <w:sz w:val="36"/>
          <w:szCs w:val="36"/>
          <w:u w:val="single"/>
        </w:rPr>
        <w:t xml:space="preserve"> Grammar and Punctuation</w:t>
      </w:r>
      <w:r w:rsidR="007C623C" w:rsidRPr="005112B2">
        <w:rPr>
          <w:rFonts w:ascii="XCCW Joined 1a" w:hAnsi="XCCW Joined 1a"/>
          <w:b/>
          <w:sz w:val="36"/>
          <w:szCs w:val="36"/>
          <w:u w:val="single"/>
        </w:rPr>
        <w:t xml:space="preserve"> Glossary</w:t>
      </w:r>
    </w:p>
    <w:p w:rsidR="00217F27" w:rsidRPr="00D22B0F" w:rsidRDefault="00217F27" w:rsidP="00217F27">
      <w:pPr>
        <w:spacing w:after="0" w:line="240" w:lineRule="auto"/>
        <w:jc w:val="center"/>
        <w:rPr>
          <w:rFonts w:ascii="XCCW Joined 1a" w:hAnsi="XCCW Joined 1a"/>
          <w:b/>
          <w:sz w:val="32"/>
          <w:u w:val="single"/>
        </w:rPr>
      </w:pPr>
      <w:r>
        <w:rPr>
          <w:rFonts w:ascii="XCCW Joined 1a" w:hAnsi="XCCW Joined 1a"/>
          <w:sz w:val="20"/>
        </w:rPr>
        <w:t>This glossary builds on the terminology used in previous years.</w:t>
      </w:r>
    </w:p>
    <w:tbl>
      <w:tblPr>
        <w:tblStyle w:val="TableGrid"/>
        <w:tblpPr w:leftFromText="180" w:rightFromText="180" w:vertAnchor="text" w:horzAnchor="margin" w:tblpX="250" w:tblpY="389"/>
        <w:tblW w:w="0" w:type="auto"/>
        <w:tblLook w:val="04A0" w:firstRow="1" w:lastRow="0" w:firstColumn="1" w:lastColumn="0" w:noHBand="0" w:noVBand="1"/>
      </w:tblPr>
      <w:tblGrid>
        <w:gridCol w:w="2126"/>
        <w:gridCol w:w="8306"/>
      </w:tblGrid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802B76" w:rsidRPr="00E13EBF" w:rsidRDefault="00802B76" w:rsidP="00925722">
            <w:pPr>
              <w:spacing w:before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Grammar Term</w:t>
            </w:r>
          </w:p>
        </w:tc>
        <w:tc>
          <w:tcPr>
            <w:tcW w:w="8306" w:type="dxa"/>
            <w:shd w:val="clear" w:color="auto" w:fill="C2D69B" w:themeFill="accent3" w:themeFillTint="99"/>
          </w:tcPr>
          <w:p w:rsidR="00802B76" w:rsidRPr="00E13EBF" w:rsidRDefault="00802B76" w:rsidP="00925722">
            <w:pPr>
              <w:spacing w:before="120"/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>What does it mean?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925722" w:rsidRPr="00E13EBF" w:rsidRDefault="00925722" w:rsidP="00925722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 or an</w:t>
            </w:r>
          </w:p>
        </w:tc>
        <w:tc>
          <w:tcPr>
            <w:tcW w:w="8306" w:type="dxa"/>
          </w:tcPr>
          <w:p w:rsidR="00925722" w:rsidRPr="00E13EBF" w:rsidRDefault="00925722" w:rsidP="00A5261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Use a when the first letter of a word starts with a consonant or consonant sound</w:t>
            </w:r>
            <w:r w:rsidR="005112B2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.</w:t>
            </w: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 xml:space="preserve"> </w:t>
            </w:r>
            <w:r w:rsidR="00E13EBF"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>E.g.</w:t>
            </w: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 – a </w:t>
            </w:r>
            <w:r w:rsidRPr="00E13EBF">
              <w:rPr>
                <w:rFonts w:ascii="XCCW Joined 1a" w:hAnsi="XCCW Joined 1a"/>
                <w:b/>
                <w:i/>
                <w:color w:val="000000" w:themeColor="text1"/>
                <w:sz w:val="24"/>
                <w:szCs w:val="24"/>
              </w:rPr>
              <w:t>h</w:t>
            </w: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ouse  </w:t>
            </w:r>
            <w:r w:rsidRPr="00E13EBF">
              <w:rPr>
                <w:rFonts w:ascii="XCCW Joined 1a" w:hAnsi="XCCW Joined 1a"/>
                <w:b/>
                <w:i/>
                <w:color w:val="000000" w:themeColor="text1"/>
                <w:sz w:val="24"/>
                <w:szCs w:val="24"/>
              </w:rPr>
              <w:t>a u</w:t>
            </w: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>nique painting</w:t>
            </w:r>
          </w:p>
          <w:p w:rsidR="00925722" w:rsidRPr="00E13EBF" w:rsidRDefault="00925722" w:rsidP="00925722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 xml:space="preserve">Use </w:t>
            </w:r>
            <w:proofErr w:type="gramStart"/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an</w:t>
            </w:r>
            <w:proofErr w:type="gramEnd"/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 xml:space="preserve"> when the first letter of a word starts with a vowel or vowel sound</w:t>
            </w:r>
            <w:r w:rsidR="005112B2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.</w:t>
            </w: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 xml:space="preserve"> </w:t>
            </w:r>
            <w:r w:rsidR="00E13EBF"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>E.g.</w:t>
            </w: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 – an </w:t>
            </w:r>
            <w:r w:rsidRPr="00E13EBF">
              <w:rPr>
                <w:rFonts w:ascii="XCCW Joined 1a" w:hAnsi="XCCW Joined 1a"/>
                <w:b/>
                <w:i/>
                <w:color w:val="000000" w:themeColor="text1"/>
                <w:sz w:val="24"/>
                <w:szCs w:val="24"/>
              </w:rPr>
              <w:t>u</w:t>
            </w: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mbrella  </w:t>
            </w:r>
            <w:r w:rsidRPr="00E13EBF">
              <w:rPr>
                <w:rFonts w:ascii="XCCW Joined 1a" w:hAnsi="XCCW Joined 1a"/>
                <w:b/>
                <w:i/>
                <w:color w:val="000000" w:themeColor="text1"/>
                <w:sz w:val="24"/>
                <w:szCs w:val="24"/>
              </w:rPr>
              <w:t>an</w:t>
            </w: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 honest mistake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802B76" w:rsidRPr="00E13EBF" w:rsidRDefault="00A52617" w:rsidP="00A5261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Consonant</w:t>
            </w:r>
          </w:p>
        </w:tc>
        <w:tc>
          <w:tcPr>
            <w:tcW w:w="8306" w:type="dxa"/>
          </w:tcPr>
          <w:p w:rsidR="00802B76" w:rsidRPr="00E13EBF" w:rsidRDefault="00CD35A5" w:rsidP="0085764E">
            <w:pPr>
              <w:spacing w:before="120"/>
              <w:rPr>
                <w:rFonts w:ascii="XCCW Joined 1a" w:hAnsi="XCCW Joined 1a"/>
                <w:caps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All letters apart from A E I O U are consonants</w:t>
            </w:r>
            <w:r w:rsidR="005112B2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802B76" w:rsidRPr="00E13EBF" w:rsidRDefault="00A52617" w:rsidP="00A5261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Consonant letter vowel</w:t>
            </w:r>
          </w:p>
        </w:tc>
        <w:tc>
          <w:tcPr>
            <w:tcW w:w="8306" w:type="dxa"/>
          </w:tcPr>
          <w:p w:rsidR="00FF1834" w:rsidRPr="00E13EBF" w:rsidRDefault="00CD35A5" w:rsidP="0085764E">
            <w:pPr>
              <w:spacing w:before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 consonant</w:t>
            </w:r>
            <w:r w:rsidR="00FF1834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 xml:space="preserve"> that makes the vowel sound</w:t>
            </w:r>
            <w:r w:rsidR="005112B2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.</w:t>
            </w:r>
            <w:r w:rsidR="00FF1834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 xml:space="preserve"> </w:t>
            </w:r>
          </w:p>
          <w:p w:rsidR="00802B76" w:rsidRPr="00E13EBF" w:rsidRDefault="00E13EBF" w:rsidP="0085764E">
            <w:pPr>
              <w:spacing w:before="120"/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>E.g.</w:t>
            </w:r>
            <w:r w:rsidR="00FF1834"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FF1834" w:rsidRPr="00E13EBF">
              <w:rPr>
                <w:rFonts w:ascii="XCCW Joined 1a" w:hAnsi="XCCW Joined 1a" w:cs="Arial"/>
                <w:i/>
                <w:color w:val="000000" w:themeColor="text1"/>
                <w:sz w:val="24"/>
                <w:szCs w:val="24"/>
              </w:rPr>
              <w:t xml:space="preserve">The letter </w:t>
            </w:r>
            <w:r w:rsidR="00FF1834" w:rsidRPr="00E13EBF">
              <w:rPr>
                <w:rFonts w:ascii="XCCW Joined 1a" w:hAnsi="XCCW Joined 1a" w:cs="Arial"/>
                <w:b/>
                <w:i/>
                <w:color w:val="000000" w:themeColor="text1"/>
                <w:sz w:val="24"/>
                <w:szCs w:val="24"/>
              </w:rPr>
              <w:t xml:space="preserve">y </w:t>
            </w:r>
            <w:r w:rsidR="00FF1834" w:rsidRPr="00E13EBF">
              <w:rPr>
                <w:rFonts w:ascii="XCCW Joined 1a" w:hAnsi="XCCW Joined 1a" w:cs="Arial"/>
                <w:i/>
                <w:color w:val="000000" w:themeColor="text1"/>
                <w:sz w:val="24"/>
                <w:szCs w:val="24"/>
              </w:rPr>
              <w:t xml:space="preserve">makes a consonant sound when at the beginning of a word like </w:t>
            </w:r>
            <w:r w:rsidR="00FF1834" w:rsidRPr="00E13EBF">
              <w:rPr>
                <w:rFonts w:ascii="XCCW Joined 1a" w:hAnsi="XCCW Joined 1a" w:cs="Arial"/>
                <w:b/>
                <w:i/>
                <w:color w:val="000000" w:themeColor="text1"/>
                <w:sz w:val="24"/>
                <w:szCs w:val="24"/>
              </w:rPr>
              <w:t>y</w:t>
            </w:r>
            <w:r w:rsidR="00FF1834" w:rsidRPr="00E13EBF">
              <w:rPr>
                <w:rFonts w:ascii="XCCW Joined 1a" w:hAnsi="XCCW Joined 1a" w:cs="Arial"/>
                <w:i/>
                <w:color w:val="000000" w:themeColor="text1"/>
                <w:sz w:val="24"/>
                <w:szCs w:val="24"/>
              </w:rPr>
              <w:t>ellow but a vowel sound when at the end of a word such as sunn</w:t>
            </w:r>
            <w:r w:rsidR="00FF1834" w:rsidRPr="00E13EBF">
              <w:rPr>
                <w:rFonts w:ascii="XCCW Joined 1a" w:hAnsi="XCCW Joined 1a" w:cs="Arial"/>
                <w:b/>
                <w:i/>
                <w:color w:val="000000" w:themeColor="text1"/>
                <w:sz w:val="24"/>
                <w:szCs w:val="24"/>
              </w:rPr>
              <w:t>y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A52617" w:rsidRPr="00E13EBF" w:rsidRDefault="00A52617" w:rsidP="00A5261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Clause</w:t>
            </w:r>
          </w:p>
        </w:tc>
        <w:tc>
          <w:tcPr>
            <w:tcW w:w="8306" w:type="dxa"/>
          </w:tcPr>
          <w:p w:rsidR="00A52617" w:rsidRPr="00E13EBF" w:rsidRDefault="00EB32AC" w:rsidP="00A5261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 group of words in a sentence that can be used as a sentence</w:t>
            </w:r>
            <w:r w:rsidR="005112B2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3EBF" w:rsidRPr="00E13EBF" w:rsidTr="002C2497">
        <w:tc>
          <w:tcPr>
            <w:tcW w:w="2126" w:type="dxa"/>
            <w:shd w:val="clear" w:color="auto" w:fill="C2D69B" w:themeFill="accent3" w:themeFillTint="99"/>
          </w:tcPr>
          <w:p w:rsidR="005112B2" w:rsidRPr="00E13EBF" w:rsidRDefault="005112B2" w:rsidP="005112B2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Direct speech</w:t>
            </w:r>
          </w:p>
        </w:tc>
        <w:tc>
          <w:tcPr>
            <w:tcW w:w="8306" w:type="dxa"/>
          </w:tcPr>
          <w:p w:rsidR="005112B2" w:rsidRPr="00E13EBF" w:rsidRDefault="005112B2" w:rsidP="005112B2">
            <w:pPr>
              <w:spacing w:before="120" w:after="120"/>
              <w:rPr>
                <w:rStyle w:val="Strong"/>
                <w:rFonts w:ascii="XCCW Joined 1a" w:hAnsi="XCCW Joined 1a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13EBF">
              <w:rPr>
                <w:rStyle w:val="Strong"/>
                <w:rFonts w:ascii="XCCW Joined 1a" w:hAnsi="XCCW Joined 1a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Direct speech</w:t>
            </w:r>
            <w:r w:rsidRPr="00E13EBF">
              <w:rPr>
                <w:rFonts w:ascii="XCCW Joined 1a" w:hAnsi="XCCW Joined 1a" w:cs="Arial"/>
                <w:b/>
                <w:color w:val="000000" w:themeColor="text1"/>
                <w:sz w:val="24"/>
                <w:szCs w:val="24"/>
              </w:rPr>
              <w:t> </w:t>
            </w:r>
            <w:r w:rsidRPr="00E13EBF">
              <w:rPr>
                <w:rFonts w:ascii="XCCW Joined 1a" w:hAnsi="XCCW Joined 1a" w:cs="Arial"/>
                <w:color w:val="000000" w:themeColor="text1"/>
                <w:sz w:val="24"/>
                <w:szCs w:val="24"/>
              </w:rPr>
              <w:t>is a sentence in which</w:t>
            </w:r>
            <w:r w:rsidRPr="00E13EBF">
              <w:rPr>
                <w:rFonts w:ascii="XCCW Joined 1a" w:hAnsi="XCCW Joined 1a" w:cs="Arial"/>
                <w:b/>
                <w:color w:val="000000" w:themeColor="text1"/>
                <w:sz w:val="24"/>
                <w:szCs w:val="24"/>
              </w:rPr>
              <w:t> </w:t>
            </w:r>
            <w:r w:rsidRPr="00E13EBF">
              <w:rPr>
                <w:rStyle w:val="Strong"/>
                <w:rFonts w:ascii="XCCW Joined 1a" w:hAnsi="XCCW Joined 1a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the exact words spoken have an inverted comma at the beginning of the sentence and at the end.</w:t>
            </w:r>
          </w:p>
          <w:p w:rsidR="005112B2" w:rsidRPr="00E13EBF" w:rsidRDefault="00E13EBF" w:rsidP="005112B2">
            <w:pPr>
              <w:spacing w:before="120" w:after="120"/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XCCW Joined 1a" w:hAnsi="XCCW Joined 1a" w:cs="Arial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>E.g.</w:t>
            </w:r>
            <w:r w:rsidR="005112B2" w:rsidRPr="00E13EBF">
              <w:rPr>
                <w:rStyle w:val="Strong"/>
                <w:rFonts w:ascii="XCCW Joined 1a" w:hAnsi="XCCW Joined 1a" w:cs="Arial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5112B2" w:rsidRPr="00E13EBF">
              <w:rPr>
                <w:rFonts w:ascii="XCCW Joined 1a" w:hAnsi="XCCW Joined 1a" w:cs="Arial"/>
                <w:b/>
                <w:i/>
                <w:color w:val="000000" w:themeColor="text1"/>
                <w:sz w:val="24"/>
                <w:szCs w:val="24"/>
              </w:rPr>
              <w:t xml:space="preserve">“You'll never guess what I've just seen!" </w:t>
            </w:r>
            <w:r w:rsidR="005112B2" w:rsidRPr="00E13EBF">
              <w:rPr>
                <w:rFonts w:ascii="XCCW Joined 1a" w:hAnsi="XCCW Joined 1a" w:cs="Arial"/>
                <w:i/>
                <w:color w:val="000000" w:themeColor="text1"/>
                <w:sz w:val="24"/>
                <w:szCs w:val="24"/>
              </w:rPr>
              <w:t>said Sam, excitedly.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A52617" w:rsidRPr="00E13EBF" w:rsidRDefault="00A52617" w:rsidP="00A5261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Inverted Commas (speech marks)</w:t>
            </w:r>
          </w:p>
        </w:tc>
        <w:tc>
          <w:tcPr>
            <w:tcW w:w="8306" w:type="dxa"/>
          </w:tcPr>
          <w:p w:rsidR="00A52617" w:rsidRPr="00E13EBF" w:rsidRDefault="00FF1834" w:rsidP="00A5261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Used to punctuate direct speech</w:t>
            </w:r>
          </w:p>
          <w:p w:rsidR="00FF1834" w:rsidRPr="00E13EBF" w:rsidRDefault="00E13EBF" w:rsidP="00A52617">
            <w:pPr>
              <w:spacing w:before="120" w:after="120"/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>E.g.</w:t>
            </w:r>
            <w:r w:rsidR="00602F1A"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 – “</w:t>
            </w:r>
            <w:r w:rsidR="00602F1A" w:rsidRPr="00E13EBF">
              <w:rPr>
                <w:rFonts w:ascii="XCCW Joined 1a" w:hAnsi="XCCW Joined 1a"/>
                <w:b/>
                <w:i/>
                <w:color w:val="000000" w:themeColor="text1"/>
                <w:sz w:val="24"/>
                <w:szCs w:val="24"/>
              </w:rPr>
              <w:t>Come over here</w:t>
            </w:r>
            <w:r w:rsidR="005112B2" w:rsidRPr="00E13EBF">
              <w:rPr>
                <w:rFonts w:ascii="XCCW Joined 1a" w:hAnsi="XCCW Joined 1a"/>
                <w:b/>
                <w:i/>
                <w:color w:val="000000" w:themeColor="text1"/>
                <w:sz w:val="24"/>
                <w:szCs w:val="24"/>
              </w:rPr>
              <w:t>!</w:t>
            </w:r>
            <w:r w:rsidR="00602F1A" w:rsidRPr="00E13EBF">
              <w:rPr>
                <w:rFonts w:ascii="XCCW Joined 1a" w:hAnsi="XCCW Joined 1a"/>
                <w:b/>
                <w:i/>
                <w:color w:val="000000" w:themeColor="text1"/>
                <w:sz w:val="24"/>
                <w:szCs w:val="24"/>
              </w:rPr>
              <w:t>”</w:t>
            </w:r>
            <w:r w:rsidR="00FF1834"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 shouted Paul.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FF1834" w:rsidRPr="00E13EBF" w:rsidRDefault="00FF1834" w:rsidP="00FF1834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Paragraph</w:t>
            </w:r>
          </w:p>
        </w:tc>
        <w:tc>
          <w:tcPr>
            <w:tcW w:w="8306" w:type="dxa"/>
          </w:tcPr>
          <w:p w:rsidR="00FF1834" w:rsidRPr="00E13EBF" w:rsidRDefault="00FF1834" w:rsidP="00FF1834">
            <w:pPr>
              <w:autoSpaceDE w:val="0"/>
              <w:autoSpaceDN w:val="0"/>
              <w:adjustRightInd w:val="0"/>
              <w:spacing w:before="120" w:after="120"/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  <w:t>A way to group related material</w:t>
            </w:r>
            <w:r w:rsidR="005112B2" w:rsidRPr="00E13EBF"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  <w:t>.</w:t>
            </w:r>
            <w:r w:rsidRPr="00E13EBF"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FF1834" w:rsidRPr="00E13EBF" w:rsidRDefault="00FF1834" w:rsidP="00FF1834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Prefix</w:t>
            </w:r>
          </w:p>
        </w:tc>
        <w:tc>
          <w:tcPr>
            <w:tcW w:w="8306" w:type="dxa"/>
          </w:tcPr>
          <w:p w:rsidR="00FF1834" w:rsidRPr="00E13EBF" w:rsidRDefault="00EB32AC" w:rsidP="0085764E">
            <w:pPr>
              <w:autoSpaceDE w:val="0"/>
              <w:autoSpaceDN w:val="0"/>
              <w:adjustRightInd w:val="0"/>
              <w:spacing w:before="120"/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  <w:t>A prefix is a group of letters that can be added to the beginning of a root word</w:t>
            </w:r>
            <w:r w:rsidR="005112B2" w:rsidRPr="00E13EBF"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  <w:t>.</w:t>
            </w:r>
          </w:p>
          <w:p w:rsidR="00E13EBF" w:rsidRDefault="00E13EBF" w:rsidP="00796EA3">
            <w:pPr>
              <w:autoSpaceDE w:val="0"/>
              <w:autoSpaceDN w:val="0"/>
              <w:adjustRightInd w:val="0"/>
              <w:spacing w:before="120"/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E.g.</w:t>
            </w:r>
            <w:r w:rsidR="00EB32AC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96EA3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natural</w:t>
            </w:r>
            <w:r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02F1A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796EA3" w:rsidRPr="00E13EBF">
              <w:rPr>
                <w:rFonts w:ascii="XCCW Joined 1a" w:hAnsi="XCCW Joined 1a" w:cs="Tuffy"/>
                <w:b/>
                <w:i/>
                <w:color w:val="000000" w:themeColor="text1"/>
                <w:sz w:val="24"/>
                <w:szCs w:val="24"/>
              </w:rPr>
              <w:t>super</w:t>
            </w:r>
            <w:r w:rsidR="00796EA3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natural</w:t>
            </w:r>
            <w:r w:rsidR="00602F1A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96EA3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 xml:space="preserve">     </w:t>
            </w:r>
          </w:p>
          <w:p w:rsidR="00EB32AC" w:rsidRPr="00E13EBF" w:rsidRDefault="00796EA3" w:rsidP="00796EA3">
            <w:pPr>
              <w:autoSpaceDE w:val="0"/>
              <w:autoSpaceDN w:val="0"/>
              <w:adjustRightInd w:val="0"/>
              <w:spacing w:before="120"/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biography</w:t>
            </w:r>
            <w:r w:rsidR="00602F1A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E13EBF">
              <w:rPr>
                <w:rFonts w:ascii="XCCW Joined 1a" w:hAnsi="XCCW Joined 1a" w:cs="Tuffy"/>
                <w:b/>
                <w:i/>
                <w:color w:val="000000" w:themeColor="text1"/>
                <w:sz w:val="24"/>
                <w:szCs w:val="24"/>
              </w:rPr>
              <w:t>auto</w:t>
            </w:r>
            <w:r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biography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FF1834" w:rsidRPr="00E13EBF" w:rsidRDefault="00FF1834" w:rsidP="00FF1834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Preposition</w:t>
            </w:r>
          </w:p>
        </w:tc>
        <w:tc>
          <w:tcPr>
            <w:tcW w:w="8306" w:type="dxa"/>
          </w:tcPr>
          <w:p w:rsidR="0085764E" w:rsidRPr="00E13EBF" w:rsidRDefault="00595F26" w:rsidP="0085764E">
            <w:pPr>
              <w:spacing w:after="120"/>
              <w:textAlignment w:val="baseline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eastAsia="+mn-ea" w:hAnsi="XCCW Joined 1a" w:cs="+mn-cs"/>
                <w:color w:val="000000" w:themeColor="text1"/>
                <w:sz w:val="24"/>
                <w:szCs w:val="24"/>
              </w:rPr>
              <w:t xml:space="preserve">A preposition is a word which shows the relationship </w:t>
            </w:r>
            <w:r w:rsidRPr="00E13EBF">
              <w:rPr>
                <w:rFonts w:ascii="XCCW Joined 1a" w:eastAsia="+mn-ea" w:hAnsi="XCCW Joined 1a" w:cs="+mn-cs"/>
                <w:color w:val="000000" w:themeColor="text1"/>
                <w:sz w:val="24"/>
                <w:szCs w:val="24"/>
              </w:rPr>
              <w:lastRenderedPageBreak/>
              <w:t>between one thing and another.</w:t>
            </w: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 xml:space="preserve"> </w:t>
            </w:r>
          </w:p>
          <w:p w:rsidR="00FF1834" w:rsidRPr="00E13EBF" w:rsidRDefault="00E13EBF" w:rsidP="0085764E">
            <w:pPr>
              <w:spacing w:after="120"/>
              <w:textAlignment w:val="baseline"/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>E.g.</w:t>
            </w:r>
            <w:r w:rsidR="00595F26" w:rsidRPr="00E13EBF"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  <w:t xml:space="preserve"> - </w:t>
            </w:r>
            <w:r w:rsidR="00595F26" w:rsidRPr="00E13EBF">
              <w:rPr>
                <w:rFonts w:ascii="XCCW Joined 1a" w:eastAsia="+mn-ea" w:hAnsi="XCCW Joined 1a" w:cs="+mn-cs"/>
                <w:i/>
                <w:color w:val="000000" w:themeColor="text1"/>
                <w:sz w:val="24"/>
                <w:szCs w:val="24"/>
              </w:rPr>
              <w:t>The gentle, brown dog slept</w:t>
            </w:r>
            <w:r w:rsidR="00595F26" w:rsidRPr="00E13EBF">
              <w:rPr>
                <w:rFonts w:ascii="XCCW Joined 1a" w:eastAsia="+mn-ea" w:hAnsi="XCCW Joined 1a" w:cs="+mn-cs"/>
                <w:b/>
                <w:i/>
                <w:color w:val="000000" w:themeColor="text1"/>
                <w:sz w:val="24"/>
                <w:szCs w:val="24"/>
              </w:rPr>
              <w:t xml:space="preserve"> beside</w:t>
            </w:r>
            <w:r w:rsidR="00595F26" w:rsidRPr="00E13EBF">
              <w:rPr>
                <w:rFonts w:ascii="XCCW Joined 1a" w:eastAsia="+mn-ea" w:hAnsi="XCCW Joined 1a" w:cs="+mn-cs"/>
                <w:i/>
                <w:color w:val="000000" w:themeColor="text1"/>
                <w:sz w:val="24"/>
                <w:szCs w:val="24"/>
              </w:rPr>
              <w:t xml:space="preserve"> the fluffy white rabbit.</w:t>
            </w:r>
          </w:p>
        </w:tc>
      </w:tr>
      <w:tr w:rsidR="00E13EBF" w:rsidRPr="00E13EBF" w:rsidTr="00602F1A">
        <w:tc>
          <w:tcPr>
            <w:tcW w:w="2126" w:type="dxa"/>
            <w:shd w:val="clear" w:color="auto" w:fill="C2D69B" w:themeFill="accent3" w:themeFillTint="99"/>
          </w:tcPr>
          <w:p w:rsidR="00FF1834" w:rsidRPr="00E13EBF" w:rsidRDefault="00FF1834" w:rsidP="00FF1834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lastRenderedPageBreak/>
              <w:t>Present perfect Tense</w:t>
            </w:r>
          </w:p>
        </w:tc>
        <w:tc>
          <w:tcPr>
            <w:tcW w:w="8306" w:type="dxa"/>
          </w:tcPr>
          <w:p w:rsidR="00FF1834" w:rsidRPr="00E13EBF" w:rsidRDefault="00FF1834" w:rsidP="00FF1834">
            <w:pPr>
              <w:autoSpaceDE w:val="0"/>
              <w:autoSpaceDN w:val="0"/>
              <w:adjustRightInd w:val="0"/>
              <w:spacing w:before="120" w:after="120"/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  <w:t>Use present perfect tense</w:t>
            </w:r>
            <w:r w:rsidR="00E13EBF">
              <w:rPr>
                <w:rFonts w:ascii="XCCW Joined 1a" w:hAnsi="XCCW Joined 1a" w:cs="Tuffy"/>
                <w:color w:val="000000" w:themeColor="text1"/>
                <w:sz w:val="24"/>
                <w:szCs w:val="24"/>
              </w:rPr>
              <w:t xml:space="preserve">, </w:t>
            </w:r>
            <w:r w:rsidR="00E13EBF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 xml:space="preserve">e.g. </w:t>
            </w:r>
            <w:r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He h</w:t>
            </w:r>
            <w:r w:rsidR="005112B2"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as gone out to play instead of s</w:t>
            </w:r>
            <w:r w:rsidRP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imple past tense – He went out to play</w:t>
            </w:r>
            <w:r w:rsidR="00E13EBF">
              <w:rPr>
                <w:rFonts w:ascii="XCCW Joined 1a" w:hAnsi="XCCW Joined 1a" w:cs="Tuffy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E13EBF" w:rsidRPr="00E13EBF" w:rsidTr="002C2497">
        <w:tc>
          <w:tcPr>
            <w:tcW w:w="2126" w:type="dxa"/>
            <w:shd w:val="clear" w:color="auto" w:fill="C2D69B" w:themeFill="accent3" w:themeFillTint="99"/>
          </w:tcPr>
          <w:p w:rsidR="005112B2" w:rsidRPr="00E13EBF" w:rsidRDefault="005112B2" w:rsidP="005112B2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Subordinate Clause</w:t>
            </w:r>
          </w:p>
        </w:tc>
        <w:tc>
          <w:tcPr>
            <w:tcW w:w="8306" w:type="dxa"/>
          </w:tcPr>
          <w:p w:rsidR="005112B2" w:rsidRPr="00E13EBF" w:rsidRDefault="005112B2" w:rsidP="005112B2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 subordinate clause helps to give more meaning to the main clause. It cannot exist on its own.</w:t>
            </w:r>
          </w:p>
        </w:tc>
      </w:tr>
      <w:tr w:rsidR="00E13EBF" w:rsidRPr="00E13EBF" w:rsidTr="00602F1A">
        <w:trPr>
          <w:trHeight w:val="661"/>
        </w:trPr>
        <w:tc>
          <w:tcPr>
            <w:tcW w:w="2126" w:type="dxa"/>
            <w:shd w:val="clear" w:color="auto" w:fill="C2D69B" w:themeFill="accent3" w:themeFillTint="99"/>
          </w:tcPr>
          <w:p w:rsidR="00FF1834" w:rsidRPr="00E13EBF" w:rsidRDefault="00FF1834" w:rsidP="00FF1834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Tense</w:t>
            </w:r>
          </w:p>
        </w:tc>
        <w:tc>
          <w:tcPr>
            <w:tcW w:w="8306" w:type="dxa"/>
          </w:tcPr>
          <w:p w:rsidR="00FF1834" w:rsidRPr="00E13EBF" w:rsidRDefault="00FF1834" w:rsidP="00FF1834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 tense is a form of verb that shows the time when an action takes place</w:t>
            </w:r>
            <w:r w:rsidR="005112B2"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.</w:t>
            </w:r>
          </w:p>
        </w:tc>
      </w:tr>
      <w:tr w:rsidR="00E13EBF" w:rsidRPr="00E13EBF" w:rsidTr="002C2497">
        <w:tc>
          <w:tcPr>
            <w:tcW w:w="2126" w:type="dxa"/>
            <w:shd w:val="clear" w:color="auto" w:fill="C2D69B" w:themeFill="accent3" w:themeFillTint="99"/>
          </w:tcPr>
          <w:p w:rsidR="005112B2" w:rsidRPr="00E13EBF" w:rsidRDefault="005112B2" w:rsidP="005112B2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Time, place and cause</w:t>
            </w:r>
          </w:p>
        </w:tc>
        <w:tc>
          <w:tcPr>
            <w:tcW w:w="8306" w:type="dxa"/>
          </w:tcPr>
          <w:p w:rsidR="005112B2" w:rsidRPr="00E13EBF" w:rsidRDefault="005112B2" w:rsidP="005112B2">
            <w:pPr>
              <w:spacing w:before="120" w:after="120"/>
              <w:rPr>
                <w:rFonts w:ascii="XCCW Joined 1a" w:hAnsi="XCCW Joined 1a"/>
                <w:i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How to express time, place and cause using conjunctions – (e.g. when, before, after, while, so, because), adverbs (e.g. then, next, soon, therefore), or prepositions (e.g. before, after, during, in, because of).</w:t>
            </w:r>
          </w:p>
        </w:tc>
      </w:tr>
      <w:tr w:rsidR="00E13EBF" w:rsidRPr="00E13EBF" w:rsidTr="002C2497">
        <w:tc>
          <w:tcPr>
            <w:tcW w:w="2126" w:type="dxa"/>
            <w:shd w:val="clear" w:color="auto" w:fill="C2D69B" w:themeFill="accent3" w:themeFillTint="99"/>
          </w:tcPr>
          <w:p w:rsidR="005112B2" w:rsidRPr="00E13EBF" w:rsidRDefault="005112B2" w:rsidP="002C249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Vowel letter</w:t>
            </w:r>
          </w:p>
        </w:tc>
        <w:tc>
          <w:tcPr>
            <w:tcW w:w="8306" w:type="dxa"/>
          </w:tcPr>
          <w:p w:rsidR="005112B2" w:rsidRPr="00E13EBF" w:rsidRDefault="005112B2" w:rsidP="002C2497">
            <w:pPr>
              <w:spacing w:before="120" w:after="120"/>
              <w:rPr>
                <w:rFonts w:ascii="XCCW Joined 1a" w:hAnsi="XCCW Joined 1a"/>
                <w:color w:val="000000" w:themeColor="text1"/>
                <w:sz w:val="24"/>
                <w:szCs w:val="24"/>
              </w:rPr>
            </w:pPr>
            <w:r w:rsidRPr="00E13EBF">
              <w:rPr>
                <w:rFonts w:ascii="XCCW Joined 1a" w:hAnsi="XCCW Joined 1a"/>
                <w:color w:val="000000" w:themeColor="text1"/>
                <w:sz w:val="24"/>
                <w:szCs w:val="24"/>
              </w:rPr>
              <w:t>A E I O U are vowels.</w:t>
            </w:r>
          </w:p>
        </w:tc>
      </w:tr>
    </w:tbl>
    <w:p w:rsidR="007C623C" w:rsidRPr="005112B2" w:rsidRDefault="007C623C" w:rsidP="007C623C">
      <w:pPr>
        <w:rPr>
          <w:rFonts w:ascii="XCCW Joined 1a" w:hAnsi="XCCW Joined 1a"/>
          <w:sz w:val="28"/>
        </w:rPr>
      </w:pPr>
    </w:p>
    <w:sectPr w:rsidR="007C623C" w:rsidRPr="005112B2" w:rsidSect="007C623C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7BE7"/>
    <w:multiLevelType w:val="hybridMultilevel"/>
    <w:tmpl w:val="31FC1404"/>
    <w:lvl w:ilvl="0" w:tplc="3A6254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4D7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494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2EF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2DA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EF3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A8F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26F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A48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4202A"/>
    <w:multiLevelType w:val="hybridMultilevel"/>
    <w:tmpl w:val="4B3CB9A6"/>
    <w:lvl w:ilvl="0" w:tplc="A51008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63E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648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61E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EA3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6CC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665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A57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EB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3C"/>
    <w:rsid w:val="00103E11"/>
    <w:rsid w:val="00217F27"/>
    <w:rsid w:val="003655D3"/>
    <w:rsid w:val="003B61C1"/>
    <w:rsid w:val="005112B2"/>
    <w:rsid w:val="00595F26"/>
    <w:rsid w:val="00602F1A"/>
    <w:rsid w:val="006F4F2C"/>
    <w:rsid w:val="00734997"/>
    <w:rsid w:val="00796EA3"/>
    <w:rsid w:val="007B6D6B"/>
    <w:rsid w:val="007C623C"/>
    <w:rsid w:val="00802B76"/>
    <w:rsid w:val="0085764E"/>
    <w:rsid w:val="00925722"/>
    <w:rsid w:val="00A52617"/>
    <w:rsid w:val="00C20697"/>
    <w:rsid w:val="00CD35A5"/>
    <w:rsid w:val="00D70080"/>
    <w:rsid w:val="00E13EBF"/>
    <w:rsid w:val="00EB32AC"/>
    <w:rsid w:val="00EE75E9"/>
    <w:rsid w:val="00F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03E11"/>
    <w:rPr>
      <w:b/>
      <w:bCs/>
    </w:rPr>
  </w:style>
  <w:style w:type="paragraph" w:styleId="ListParagraph">
    <w:name w:val="List Paragraph"/>
    <w:basedOn w:val="Normal"/>
    <w:uiPriority w:val="34"/>
    <w:qFormat/>
    <w:rsid w:val="00595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03E11"/>
    <w:rPr>
      <w:b/>
      <w:bCs/>
    </w:rPr>
  </w:style>
  <w:style w:type="paragraph" w:styleId="ListParagraph">
    <w:name w:val="List Paragraph"/>
    <w:basedOn w:val="Normal"/>
    <w:uiPriority w:val="34"/>
    <w:qFormat/>
    <w:rsid w:val="00595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3F05588D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Bassett</dc:creator>
  <cp:lastModifiedBy>Jo Dykes</cp:lastModifiedBy>
  <cp:revision>2</cp:revision>
  <dcterms:created xsi:type="dcterms:W3CDTF">2018-09-05T08:18:00Z</dcterms:created>
  <dcterms:modified xsi:type="dcterms:W3CDTF">2018-09-05T08:18:00Z</dcterms:modified>
</cp:coreProperties>
</file>